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B81A1B" w:rsidP="00DD5BCE" w:rsidRDefault="00DD5BCE" w14:paraId="458FD742" w14:textId="55E41E96">
      <w:pPr>
        <w:jc w:val="center"/>
      </w:pPr>
      <w:r>
        <w:rPr>
          <w:noProof/>
        </w:rPr>
        <w:drawing>
          <wp:inline distT="0" distB="0" distL="0" distR="0" wp14:anchorId="2B7637A3" wp14:editId="6E732AE1">
            <wp:extent cx="5372050" cy="4147930"/>
            <wp:effectExtent l="0" t="0" r="635" b="508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72050" cy="4147930"/>
                    </a:xfrm>
                    <a:prstGeom prst="rect">
                      <a:avLst/>
                    </a:prstGeom>
                  </pic:spPr>
                </pic:pic>
              </a:graphicData>
            </a:graphic>
          </wp:inline>
        </w:drawing>
      </w:r>
    </w:p>
    <w:p w:rsidR="00C001AD" w:rsidRDefault="00C001AD" w14:paraId="4E38480B" w14:textId="77777777"/>
    <w:p w:rsidRPr="00C07ECC" w:rsidR="00C07ECC" w:rsidP="00B81A1B" w:rsidRDefault="00C07ECC" w14:paraId="3204C946" w14:textId="77777777">
      <w:pPr>
        <w:jc w:val="center"/>
        <w:rPr>
          <w:sz w:val="96"/>
          <w:szCs w:val="96"/>
        </w:rPr>
      </w:pPr>
    </w:p>
    <w:p w:rsidRPr="00C07ECC" w:rsidR="00B81A1B" w:rsidP="00B81A1B" w:rsidRDefault="00B81A1B" w14:paraId="1A32C766" w14:textId="5096ACCF">
      <w:pPr>
        <w:jc w:val="center"/>
        <w:rPr>
          <w:sz w:val="72"/>
          <w:szCs w:val="72"/>
        </w:rPr>
      </w:pPr>
      <w:r w:rsidRPr="0A6258EC">
        <w:rPr>
          <w:sz w:val="72"/>
          <w:szCs w:val="72"/>
        </w:rPr>
        <w:t xml:space="preserve">COMPETITION </w:t>
      </w:r>
      <w:r w:rsidRPr="0A6258EC" w:rsidR="46067A5F">
        <w:rPr>
          <w:sz w:val="72"/>
          <w:szCs w:val="72"/>
        </w:rPr>
        <w:t>BY-LAWS</w:t>
      </w:r>
    </w:p>
    <w:p w:rsidR="00DD5BCE" w:rsidP="0A6258EC" w:rsidRDefault="00B81A1B" w14:paraId="44461C89" w14:textId="30E68776">
      <w:pPr>
        <w:jc w:val="center"/>
        <w:rPr>
          <w:sz w:val="72"/>
          <w:szCs w:val="72"/>
        </w:rPr>
      </w:pPr>
      <w:r w:rsidRPr="4DABBF94" w:rsidR="00B81A1B">
        <w:rPr>
          <w:sz w:val="72"/>
          <w:szCs w:val="72"/>
        </w:rPr>
        <w:t>202</w:t>
      </w:r>
      <w:r w:rsidRPr="4DABBF94" w:rsidR="3973EE28">
        <w:rPr>
          <w:sz w:val="72"/>
          <w:szCs w:val="72"/>
        </w:rPr>
        <w:t>5</w:t>
      </w:r>
      <w:r w:rsidRPr="4DABBF94" w:rsidR="00B81A1B">
        <w:rPr>
          <w:sz w:val="72"/>
          <w:szCs w:val="72"/>
        </w:rPr>
        <w:t>-202</w:t>
      </w:r>
      <w:r w:rsidRPr="4DABBF94" w:rsidR="577748FA">
        <w:rPr>
          <w:sz w:val="72"/>
          <w:szCs w:val="72"/>
        </w:rPr>
        <w:t>6</w:t>
      </w:r>
    </w:p>
    <w:p w:rsidRPr="00DD5BCE" w:rsidR="00DD5BCE" w:rsidP="00DD5BCE" w:rsidRDefault="00DD5BCE" w14:paraId="01F0F214" w14:textId="49B256C5">
      <w:pPr>
        <w:jc w:val="center"/>
        <w:rPr>
          <w:sz w:val="32"/>
          <w:szCs w:val="32"/>
        </w:rPr>
      </w:pPr>
    </w:p>
    <w:p w:rsidR="00DD5BCE" w:rsidP="0A6258EC" w:rsidRDefault="00DD5BCE" w14:paraId="1BC0327F" w14:textId="77777777">
      <w:pPr>
        <w:widowControl w:val="0"/>
        <w:pBdr>
          <w:top w:val="single" w:color="auto" w:sz="4" w:space="1"/>
          <w:bottom w:val="single" w:color="auto" w:sz="4" w:space="1"/>
        </w:pBdr>
        <w:autoSpaceDE w:val="0"/>
        <w:autoSpaceDN w:val="0"/>
        <w:adjustRightInd w:val="0"/>
        <w:spacing w:after="0" w:line="240" w:lineRule="auto"/>
        <w:rPr>
          <w:rFonts w:asciiTheme="majorHAnsi" w:hAnsiTheme="majorHAnsi" w:cstheme="majorBidi"/>
          <w:b/>
          <w:bCs/>
          <w:color w:val="000000"/>
        </w:rPr>
      </w:pPr>
    </w:p>
    <w:p w:rsidRPr="00DD5BCE" w:rsidR="00DD5BCE" w:rsidP="4DABBF94" w:rsidRDefault="00DD5BCE" w14:paraId="4027BAD6" w14:textId="5EF8C08A">
      <w:pPr>
        <w:widowControl w:val="0"/>
        <w:pBdr>
          <w:top w:val="single" w:color="000000" w:sz="4" w:space="1"/>
          <w:bottom w:val="single" w:color="000000" w:sz="4" w:space="1"/>
        </w:pBdr>
        <w:autoSpaceDE w:val="0"/>
        <w:autoSpaceDN w:val="0"/>
        <w:adjustRightInd w:val="0"/>
        <w:spacing w:after="0" w:line="240" w:lineRule="auto"/>
        <w:jc w:val="center"/>
        <w:rPr>
          <w:rFonts w:ascii="Calibri Light" w:hAnsi="Calibri Light" w:cs="" w:asciiTheme="majorAscii" w:hAnsiTheme="majorAscii" w:cstheme="majorBidi"/>
          <w:b w:val="1"/>
          <w:bCs w:val="1"/>
          <w:color w:val="000000"/>
          <w:sz w:val="24"/>
          <w:szCs w:val="24"/>
        </w:rPr>
      </w:pPr>
      <w:r w:rsidRPr="4DABBF94" w:rsidR="00DD5BCE">
        <w:rPr>
          <w:rFonts w:ascii="Calibri Light" w:hAnsi="Calibri Light" w:cs="" w:asciiTheme="majorAscii" w:hAnsiTheme="majorAscii" w:cstheme="majorBidi"/>
          <w:b w:val="1"/>
          <w:bCs w:val="1"/>
          <w:color w:val="000000" w:themeColor="text1" w:themeTint="FF" w:themeShade="FF"/>
          <w:sz w:val="24"/>
          <w:szCs w:val="24"/>
        </w:rPr>
        <w:t xml:space="preserve">The </w:t>
      </w:r>
      <w:r w:rsidRPr="4DABBF94" w:rsidR="2D33EA59">
        <w:rPr>
          <w:rFonts w:ascii="Calibri Light" w:hAnsi="Calibri Light" w:cs="" w:asciiTheme="majorAscii" w:hAnsiTheme="majorAscii" w:cstheme="majorBidi"/>
          <w:b w:val="1"/>
          <w:bCs w:val="1"/>
          <w:color w:val="000000" w:themeColor="text1" w:themeTint="FF" w:themeShade="FF"/>
          <w:sz w:val="24"/>
          <w:szCs w:val="24"/>
        </w:rPr>
        <w:t>By-Laws</w:t>
      </w:r>
      <w:r w:rsidRPr="4DABBF94" w:rsidR="00DD5BCE">
        <w:rPr>
          <w:rFonts w:ascii="Calibri Light" w:hAnsi="Calibri Light" w:cs="" w:asciiTheme="majorAscii" w:hAnsiTheme="majorAscii" w:cstheme="majorBidi"/>
          <w:b w:val="1"/>
          <w:bCs w:val="1"/>
          <w:color w:val="000000" w:themeColor="text1" w:themeTint="FF" w:themeShade="FF"/>
          <w:sz w:val="24"/>
          <w:szCs w:val="24"/>
        </w:rPr>
        <w:t xml:space="preserve"> are reprinted to incorporate all amendments in force from </w:t>
      </w:r>
      <w:r w:rsidRPr="4DABBF94" w:rsidR="77C67AFF">
        <w:rPr>
          <w:rFonts w:ascii="Calibri Light" w:hAnsi="Calibri Light" w:cs="" w:asciiTheme="majorAscii" w:hAnsiTheme="majorAscii" w:cstheme="majorBidi"/>
          <w:b w:val="1"/>
          <w:bCs w:val="1"/>
          <w:color w:val="000000" w:themeColor="text1" w:themeTint="FF" w:themeShade="FF"/>
          <w:sz w:val="24"/>
          <w:szCs w:val="24"/>
        </w:rPr>
        <w:t>Octo</w:t>
      </w:r>
      <w:r w:rsidRPr="4DABBF94" w:rsidR="00DD5BCE">
        <w:rPr>
          <w:rFonts w:ascii="Calibri Light" w:hAnsi="Calibri Light" w:cs="" w:asciiTheme="majorAscii" w:hAnsiTheme="majorAscii" w:cstheme="majorBidi"/>
          <w:b w:val="1"/>
          <w:bCs w:val="1"/>
          <w:color w:val="000000" w:themeColor="text1" w:themeTint="FF" w:themeShade="FF"/>
          <w:sz w:val="24"/>
          <w:szCs w:val="24"/>
        </w:rPr>
        <w:t>ber 202</w:t>
      </w:r>
      <w:r w:rsidRPr="4DABBF94" w:rsidR="46DCA416">
        <w:rPr>
          <w:rFonts w:ascii="Calibri Light" w:hAnsi="Calibri Light" w:cs="" w:asciiTheme="majorAscii" w:hAnsiTheme="majorAscii" w:cstheme="majorBidi"/>
          <w:b w:val="1"/>
          <w:bCs w:val="1"/>
          <w:color w:val="000000" w:themeColor="text1" w:themeTint="FF" w:themeShade="FF"/>
          <w:sz w:val="24"/>
          <w:szCs w:val="24"/>
        </w:rPr>
        <w:t>5</w:t>
      </w:r>
    </w:p>
    <w:p w:rsidRPr="00DD5BCE" w:rsidR="00DD5BCE" w:rsidP="08916208" w:rsidRDefault="00DD5BCE" w14:paraId="6D646947" w14:textId="77777777">
      <w:pPr>
        <w:pBdr>
          <w:top w:val="single" w:color="auto" w:sz="4" w:space="1"/>
          <w:bottom w:val="single" w:color="auto" w:sz="4" w:space="1"/>
        </w:pBdr>
        <w:spacing w:after="0" w:line="240" w:lineRule="auto"/>
        <w:jc w:val="center"/>
        <w:rPr>
          <w:sz w:val="32"/>
          <w:szCs w:val="32"/>
        </w:rPr>
      </w:pPr>
    </w:p>
    <w:p w:rsidRPr="00DD5BCE" w:rsidR="00DD5BCE" w:rsidP="00DD5BCE" w:rsidRDefault="00DD5BCE" w14:paraId="39B6C6FE" w14:textId="3869699F">
      <w:pPr>
        <w:tabs>
          <w:tab w:val="left" w:pos="6031"/>
        </w:tabs>
        <w:rPr>
          <w:sz w:val="72"/>
          <w:szCs w:val="72"/>
        </w:rPr>
      </w:pPr>
      <w:r>
        <w:rPr>
          <w:sz w:val="72"/>
          <w:szCs w:val="72"/>
        </w:rPr>
        <w:tab/>
      </w:r>
    </w:p>
    <w:p w:rsidR="00DD5BCE" w:rsidP="00DD5BCE" w:rsidRDefault="00DD5BCE" w14:paraId="0BE543B5" w14:textId="77777777">
      <w:pPr>
        <w:jc w:val="center"/>
      </w:pPr>
    </w:p>
    <w:p w:rsidR="00934864" w:rsidP="00DD5BCE" w:rsidRDefault="00934864" w14:paraId="45914883" w14:textId="2A6F538E">
      <w:pPr>
        <w:jc w:val="center"/>
      </w:pPr>
      <w:r>
        <w:t>COMPETITION CONDITIONS</w:t>
      </w:r>
    </w:p>
    <w:p w:rsidR="0035748F" w:rsidP="00130CC2" w:rsidRDefault="0035748F" w14:paraId="2F6E52E4" w14:textId="77777777">
      <w:pPr>
        <w:pStyle w:val="ListParagraph"/>
        <w:numPr>
          <w:ilvl w:val="0"/>
          <w:numId w:val="6"/>
        </w:numPr>
        <w:spacing w:after="0"/>
        <w:rPr>
          <w:sz w:val="20"/>
          <w:szCs w:val="20"/>
        </w:rPr>
      </w:pPr>
      <w:r w:rsidRPr="08916208">
        <w:rPr>
          <w:sz w:val="20"/>
          <w:szCs w:val="20"/>
        </w:rPr>
        <w:t>DEFINITIONS</w:t>
      </w:r>
    </w:p>
    <w:p w:rsidR="0035748F" w:rsidP="00130CC2" w:rsidRDefault="0035748F" w14:paraId="366EC4ED" w14:textId="0E3900AE">
      <w:pPr>
        <w:pStyle w:val="ListParagraph"/>
        <w:numPr>
          <w:ilvl w:val="0"/>
          <w:numId w:val="6"/>
        </w:numPr>
        <w:spacing w:after="0"/>
        <w:rPr>
          <w:sz w:val="20"/>
          <w:szCs w:val="20"/>
        </w:rPr>
      </w:pPr>
      <w:r w:rsidRPr="08916208">
        <w:rPr>
          <w:sz w:val="20"/>
          <w:szCs w:val="20"/>
        </w:rPr>
        <w:t>R</w:t>
      </w:r>
      <w:r w:rsidRPr="08916208" w:rsidR="00667F8C">
        <w:rPr>
          <w:sz w:val="20"/>
          <w:szCs w:val="20"/>
        </w:rPr>
        <w:t>ULES</w:t>
      </w:r>
      <w:r w:rsidRPr="08916208">
        <w:rPr>
          <w:sz w:val="20"/>
          <w:szCs w:val="20"/>
        </w:rPr>
        <w:t>, APPLICATION OF RULES, INTERPRETATION, DELEGATION</w:t>
      </w:r>
    </w:p>
    <w:p w:rsidR="0035748F" w:rsidP="00130CC2" w:rsidRDefault="0035748F" w14:paraId="5285989B" w14:textId="77777777">
      <w:pPr>
        <w:pStyle w:val="ListParagraph"/>
        <w:numPr>
          <w:ilvl w:val="0"/>
          <w:numId w:val="6"/>
        </w:numPr>
        <w:spacing w:after="0"/>
        <w:rPr>
          <w:sz w:val="20"/>
          <w:szCs w:val="20"/>
        </w:rPr>
      </w:pPr>
      <w:r w:rsidRPr="08916208">
        <w:rPr>
          <w:sz w:val="20"/>
          <w:szCs w:val="20"/>
        </w:rPr>
        <w:t>DELEGATION BY THE BOARD</w:t>
      </w:r>
    </w:p>
    <w:p w:rsidR="0035748F" w:rsidP="00130CC2" w:rsidRDefault="00766D28" w14:paraId="25FD2295" w14:textId="12D95911">
      <w:pPr>
        <w:pStyle w:val="ListParagraph"/>
        <w:numPr>
          <w:ilvl w:val="0"/>
          <w:numId w:val="6"/>
        </w:numPr>
        <w:spacing w:after="0"/>
        <w:rPr>
          <w:sz w:val="20"/>
          <w:szCs w:val="20"/>
        </w:rPr>
      </w:pPr>
      <w:r w:rsidRPr="08916208">
        <w:rPr>
          <w:sz w:val="20"/>
          <w:szCs w:val="20"/>
        </w:rPr>
        <w:t>COMPETITION STRUCTURE</w:t>
      </w:r>
    </w:p>
    <w:p w:rsidRPr="00296121" w:rsidR="0035748F" w:rsidP="00130CC2" w:rsidRDefault="00425DD5" w14:paraId="7B247755" w14:textId="3D99A2D5">
      <w:pPr>
        <w:pStyle w:val="ListParagraph"/>
        <w:numPr>
          <w:ilvl w:val="0"/>
          <w:numId w:val="6"/>
        </w:numPr>
        <w:spacing w:after="0"/>
        <w:rPr>
          <w:sz w:val="20"/>
          <w:szCs w:val="20"/>
        </w:rPr>
      </w:pPr>
      <w:r w:rsidRPr="08916208">
        <w:rPr>
          <w:sz w:val="20"/>
          <w:szCs w:val="20"/>
        </w:rPr>
        <w:t>COMPETITION COMMITTEE</w:t>
      </w:r>
    </w:p>
    <w:p w:rsidRPr="00296121" w:rsidR="0035748F" w:rsidP="00130CC2" w:rsidRDefault="00425DD5" w14:paraId="4102E37A" w14:textId="257D970A">
      <w:pPr>
        <w:pStyle w:val="ListParagraph"/>
        <w:numPr>
          <w:ilvl w:val="0"/>
          <w:numId w:val="6"/>
        </w:numPr>
        <w:spacing w:after="0"/>
        <w:rPr>
          <w:sz w:val="20"/>
          <w:szCs w:val="20"/>
        </w:rPr>
      </w:pPr>
      <w:r w:rsidRPr="08916208">
        <w:rPr>
          <w:sz w:val="20"/>
          <w:szCs w:val="20"/>
        </w:rPr>
        <w:t>CLUB ELIGIBILITY</w:t>
      </w:r>
    </w:p>
    <w:p w:rsidRPr="00296121" w:rsidR="0035748F" w:rsidP="00130CC2" w:rsidRDefault="00547E00" w14:paraId="26DD92DE" w14:textId="6E014999">
      <w:pPr>
        <w:pStyle w:val="ListParagraph"/>
        <w:numPr>
          <w:ilvl w:val="0"/>
          <w:numId w:val="6"/>
        </w:numPr>
        <w:spacing w:after="0"/>
        <w:rPr>
          <w:sz w:val="20"/>
          <w:szCs w:val="20"/>
        </w:rPr>
      </w:pPr>
      <w:r w:rsidRPr="08916208">
        <w:rPr>
          <w:sz w:val="20"/>
          <w:szCs w:val="20"/>
        </w:rPr>
        <w:t>REGISTRATION</w:t>
      </w:r>
      <w:r w:rsidRPr="08916208" w:rsidR="593235D3">
        <w:rPr>
          <w:sz w:val="20"/>
          <w:szCs w:val="20"/>
        </w:rPr>
        <w:t>S</w:t>
      </w:r>
    </w:p>
    <w:p w:rsidR="0035748F" w:rsidP="00130CC2" w:rsidRDefault="0035748F" w14:paraId="1D58166F" w14:textId="45A579A7">
      <w:pPr>
        <w:pStyle w:val="ListParagraph"/>
        <w:numPr>
          <w:ilvl w:val="0"/>
          <w:numId w:val="6"/>
        </w:numPr>
        <w:spacing w:after="0"/>
        <w:rPr>
          <w:sz w:val="20"/>
          <w:szCs w:val="20"/>
        </w:rPr>
      </w:pPr>
      <w:r w:rsidRPr="08916208">
        <w:rPr>
          <w:sz w:val="20"/>
          <w:szCs w:val="20"/>
        </w:rPr>
        <w:t xml:space="preserve">TEAM </w:t>
      </w:r>
      <w:r w:rsidRPr="08916208" w:rsidR="00547E00">
        <w:rPr>
          <w:sz w:val="20"/>
          <w:szCs w:val="20"/>
        </w:rPr>
        <w:t>NOMINATION</w:t>
      </w:r>
      <w:r w:rsidRPr="08916208" w:rsidR="37D77945">
        <w:rPr>
          <w:sz w:val="20"/>
          <w:szCs w:val="20"/>
        </w:rPr>
        <w:t>S</w:t>
      </w:r>
    </w:p>
    <w:p w:rsidR="00B52C24" w:rsidP="00130CC2" w:rsidRDefault="00B52C24" w14:paraId="60546549" w14:textId="28019377">
      <w:pPr>
        <w:pStyle w:val="ListParagraph"/>
        <w:numPr>
          <w:ilvl w:val="0"/>
          <w:numId w:val="6"/>
        </w:numPr>
        <w:spacing w:after="0"/>
        <w:rPr>
          <w:sz w:val="20"/>
          <w:szCs w:val="20"/>
        </w:rPr>
      </w:pPr>
      <w:r w:rsidRPr="08916208">
        <w:rPr>
          <w:sz w:val="20"/>
          <w:szCs w:val="20"/>
        </w:rPr>
        <w:t>TEAM GRADING</w:t>
      </w:r>
    </w:p>
    <w:p w:rsidR="00B52C24" w:rsidP="00130CC2" w:rsidRDefault="00B52C24" w14:paraId="5F82FFF7" w14:textId="5504A681">
      <w:pPr>
        <w:pStyle w:val="ListParagraph"/>
        <w:numPr>
          <w:ilvl w:val="0"/>
          <w:numId w:val="6"/>
        </w:numPr>
        <w:spacing w:after="0"/>
        <w:rPr>
          <w:sz w:val="20"/>
          <w:szCs w:val="20"/>
        </w:rPr>
      </w:pPr>
      <w:r w:rsidRPr="08916208">
        <w:rPr>
          <w:sz w:val="20"/>
          <w:szCs w:val="20"/>
        </w:rPr>
        <w:t>TEAM COMPOSITION</w:t>
      </w:r>
    </w:p>
    <w:p w:rsidRPr="00296121" w:rsidR="00B52C24" w:rsidP="00130CC2" w:rsidRDefault="0041136B" w14:paraId="2E749162" w14:textId="0E47BBB8">
      <w:pPr>
        <w:pStyle w:val="ListParagraph"/>
        <w:numPr>
          <w:ilvl w:val="0"/>
          <w:numId w:val="6"/>
        </w:numPr>
        <w:spacing w:after="0"/>
        <w:rPr>
          <w:sz w:val="20"/>
          <w:szCs w:val="20"/>
        </w:rPr>
      </w:pPr>
      <w:r w:rsidRPr="08916208">
        <w:rPr>
          <w:sz w:val="20"/>
          <w:szCs w:val="20"/>
        </w:rPr>
        <w:t>PLAYER ELIGIBILITY</w:t>
      </w:r>
    </w:p>
    <w:p w:rsidR="00520222" w:rsidP="00130CC2" w:rsidRDefault="00E84532" w14:paraId="0A226E15" w14:textId="2222D289">
      <w:pPr>
        <w:pStyle w:val="ListParagraph"/>
        <w:numPr>
          <w:ilvl w:val="1"/>
          <w:numId w:val="13"/>
        </w:numPr>
        <w:spacing w:after="0"/>
        <w:rPr>
          <w:sz w:val="20"/>
          <w:szCs w:val="20"/>
        </w:rPr>
      </w:pPr>
      <w:r w:rsidRPr="7F086381">
        <w:rPr>
          <w:sz w:val="20"/>
          <w:szCs w:val="20"/>
        </w:rPr>
        <w:t xml:space="preserve">   </w:t>
      </w:r>
      <w:r w:rsidRPr="7F086381" w:rsidR="0035748F">
        <w:rPr>
          <w:sz w:val="20"/>
          <w:szCs w:val="20"/>
        </w:rPr>
        <w:t>GENERAL</w:t>
      </w:r>
    </w:p>
    <w:p w:rsidR="235F9842" w:rsidP="69520402" w:rsidRDefault="235F9842" w14:paraId="3D6AF37F" w14:textId="060251B8">
      <w:pPr>
        <w:pStyle w:val="ListParagraph"/>
        <w:numPr>
          <w:ilvl w:val="1"/>
          <w:numId w:val="13"/>
        </w:numPr>
        <w:spacing w:after="0"/>
        <w:rPr>
          <w:sz w:val="20"/>
          <w:szCs w:val="20"/>
        </w:rPr>
      </w:pPr>
      <w:r w:rsidRPr="4DABBF94" w:rsidR="235F9842">
        <w:rPr>
          <w:sz w:val="20"/>
          <w:szCs w:val="20"/>
        </w:rPr>
        <w:t xml:space="preserve">   SENIOR GRAD</w:t>
      </w:r>
      <w:r w:rsidRPr="4DABBF94" w:rsidR="2D8D2B2C">
        <w:rPr>
          <w:sz w:val="20"/>
          <w:szCs w:val="20"/>
        </w:rPr>
        <w:t>ING</w:t>
      </w:r>
    </w:p>
    <w:p w:rsidRPr="00A8094A" w:rsidR="0035748F" w:rsidP="00130CC2" w:rsidRDefault="00E84532" w14:paraId="564CE7D2" w14:textId="28DEAECB">
      <w:pPr>
        <w:pStyle w:val="ListParagraph"/>
        <w:numPr>
          <w:ilvl w:val="1"/>
          <w:numId w:val="13"/>
        </w:numPr>
        <w:spacing w:after="0"/>
        <w:rPr>
          <w:sz w:val="20"/>
          <w:szCs w:val="20"/>
        </w:rPr>
      </w:pPr>
      <w:r w:rsidRPr="0A6258EC">
        <w:rPr>
          <w:sz w:val="20"/>
          <w:szCs w:val="20"/>
        </w:rPr>
        <w:t xml:space="preserve">   </w:t>
      </w:r>
      <w:r w:rsidRPr="0A6258EC" w:rsidR="00A8094A">
        <w:rPr>
          <w:sz w:val="20"/>
          <w:szCs w:val="20"/>
        </w:rPr>
        <w:t xml:space="preserve"> </w:t>
      </w:r>
      <w:r w:rsidRPr="0A6258EC" w:rsidR="0041136B">
        <w:rPr>
          <w:sz w:val="20"/>
          <w:szCs w:val="20"/>
        </w:rPr>
        <w:t>JUNIOR GRADING</w:t>
      </w:r>
    </w:p>
    <w:p w:rsidR="1725843C" w:rsidP="0A6258EC" w:rsidRDefault="1725843C" w14:paraId="7E0A87E4" w14:textId="6ED05CED">
      <w:pPr>
        <w:pStyle w:val="ListParagraph"/>
        <w:numPr>
          <w:ilvl w:val="1"/>
          <w:numId w:val="13"/>
        </w:numPr>
        <w:spacing w:after="0"/>
        <w:rPr>
          <w:sz w:val="20"/>
          <w:szCs w:val="20"/>
        </w:rPr>
      </w:pPr>
      <w:r w:rsidRPr="0A6258EC">
        <w:rPr>
          <w:sz w:val="20"/>
          <w:szCs w:val="20"/>
        </w:rPr>
        <w:t xml:space="preserve">   SOCIAL OR MASTERS GRADES</w:t>
      </w:r>
    </w:p>
    <w:p w:rsidRPr="00296121" w:rsidR="0035748F" w:rsidP="00130CC2" w:rsidRDefault="00A8094A" w14:paraId="5F664046" w14:textId="71D62406">
      <w:pPr>
        <w:pStyle w:val="ListParagraph"/>
        <w:numPr>
          <w:ilvl w:val="1"/>
          <w:numId w:val="13"/>
        </w:numPr>
        <w:spacing w:after="0"/>
        <w:rPr>
          <w:sz w:val="20"/>
          <w:szCs w:val="20"/>
        </w:rPr>
      </w:pPr>
      <w:r w:rsidRPr="69520402">
        <w:rPr>
          <w:sz w:val="20"/>
          <w:szCs w:val="20"/>
        </w:rPr>
        <w:t xml:space="preserve"> </w:t>
      </w:r>
      <w:r w:rsidRPr="69520402" w:rsidR="00E84532">
        <w:rPr>
          <w:sz w:val="20"/>
          <w:szCs w:val="20"/>
        </w:rPr>
        <w:t xml:space="preserve">   </w:t>
      </w:r>
      <w:r w:rsidRPr="69520402" w:rsidR="00852DA7">
        <w:rPr>
          <w:sz w:val="20"/>
          <w:szCs w:val="20"/>
        </w:rPr>
        <w:t>INTER CLUB LOAN</w:t>
      </w:r>
    </w:p>
    <w:p w:rsidRPr="00296121" w:rsidR="0035748F" w:rsidP="00130CC2" w:rsidRDefault="00A8094A" w14:paraId="70BCA73A" w14:textId="78D3C724">
      <w:pPr>
        <w:pStyle w:val="ListParagraph"/>
        <w:numPr>
          <w:ilvl w:val="1"/>
          <w:numId w:val="13"/>
        </w:numPr>
        <w:spacing w:after="0"/>
        <w:rPr>
          <w:sz w:val="20"/>
          <w:szCs w:val="20"/>
        </w:rPr>
      </w:pPr>
      <w:r w:rsidRPr="69520402">
        <w:rPr>
          <w:sz w:val="20"/>
          <w:szCs w:val="20"/>
        </w:rPr>
        <w:t xml:space="preserve"> </w:t>
      </w:r>
      <w:r w:rsidRPr="69520402" w:rsidR="00E84532">
        <w:rPr>
          <w:sz w:val="20"/>
          <w:szCs w:val="20"/>
        </w:rPr>
        <w:t xml:space="preserve">   </w:t>
      </w:r>
      <w:r w:rsidRPr="69520402" w:rsidR="0035748F">
        <w:rPr>
          <w:sz w:val="20"/>
          <w:szCs w:val="20"/>
        </w:rPr>
        <w:t>PERMITS</w:t>
      </w:r>
    </w:p>
    <w:p w:rsidRPr="00296121" w:rsidR="0035748F" w:rsidP="00130CC2" w:rsidRDefault="00A8094A" w14:paraId="10684832" w14:textId="736F16F1">
      <w:pPr>
        <w:pStyle w:val="ListParagraph"/>
        <w:numPr>
          <w:ilvl w:val="1"/>
          <w:numId w:val="13"/>
        </w:numPr>
        <w:spacing w:after="0"/>
        <w:rPr>
          <w:sz w:val="20"/>
          <w:szCs w:val="20"/>
        </w:rPr>
      </w:pPr>
      <w:r w:rsidRPr="69520402">
        <w:rPr>
          <w:sz w:val="20"/>
          <w:szCs w:val="20"/>
        </w:rPr>
        <w:t xml:space="preserve"> </w:t>
      </w:r>
      <w:r w:rsidRPr="69520402" w:rsidR="00E84532">
        <w:rPr>
          <w:sz w:val="20"/>
          <w:szCs w:val="20"/>
        </w:rPr>
        <w:t xml:space="preserve">   </w:t>
      </w:r>
      <w:r w:rsidRPr="69520402" w:rsidR="0035748F">
        <w:rPr>
          <w:sz w:val="20"/>
          <w:szCs w:val="20"/>
        </w:rPr>
        <w:t>FINALS</w:t>
      </w:r>
    </w:p>
    <w:p w:rsidRPr="00296121" w:rsidR="0035748F" w:rsidP="00DA68AB" w:rsidRDefault="0035748F" w14:paraId="0BA65DD7" w14:textId="36686282">
      <w:pPr>
        <w:pStyle w:val="ListParagraph"/>
        <w:numPr>
          <w:ilvl w:val="0"/>
          <w:numId w:val="6"/>
        </w:numPr>
        <w:spacing w:after="0"/>
        <w:rPr>
          <w:sz w:val="20"/>
          <w:szCs w:val="20"/>
        </w:rPr>
      </w:pPr>
      <w:r w:rsidRPr="08916208">
        <w:rPr>
          <w:sz w:val="20"/>
          <w:szCs w:val="20"/>
        </w:rPr>
        <w:t>GAMES</w:t>
      </w:r>
    </w:p>
    <w:p w:rsidR="0035748F" w:rsidP="009978F5" w:rsidRDefault="000D79EE" w14:paraId="086AB303" w14:textId="11168069">
      <w:pPr>
        <w:pStyle w:val="ListParagraph"/>
        <w:numPr>
          <w:ilvl w:val="1"/>
          <w:numId w:val="28"/>
        </w:numPr>
        <w:spacing w:after="0"/>
        <w:rPr>
          <w:sz w:val="20"/>
          <w:szCs w:val="20"/>
        </w:rPr>
      </w:pPr>
      <w:r w:rsidRPr="08916208">
        <w:rPr>
          <w:sz w:val="20"/>
          <w:szCs w:val="20"/>
        </w:rPr>
        <w:t xml:space="preserve">   </w:t>
      </w:r>
      <w:r w:rsidRPr="08916208" w:rsidR="0035748F">
        <w:rPr>
          <w:sz w:val="20"/>
          <w:szCs w:val="20"/>
        </w:rPr>
        <w:t>FIELD OF PLAY</w:t>
      </w:r>
    </w:p>
    <w:p w:rsidR="000D79EE" w:rsidP="009978F5" w:rsidRDefault="000D79EE" w14:paraId="2748FF22" w14:textId="60D496D3">
      <w:pPr>
        <w:pStyle w:val="ListParagraph"/>
        <w:numPr>
          <w:ilvl w:val="1"/>
          <w:numId w:val="28"/>
        </w:numPr>
        <w:spacing w:after="0"/>
        <w:rPr>
          <w:sz w:val="20"/>
          <w:szCs w:val="20"/>
        </w:rPr>
      </w:pPr>
      <w:r w:rsidRPr="08916208">
        <w:rPr>
          <w:sz w:val="20"/>
          <w:szCs w:val="20"/>
        </w:rPr>
        <w:t xml:space="preserve">   DURATION</w:t>
      </w:r>
    </w:p>
    <w:p w:rsidR="000D79EE" w:rsidP="009978F5" w:rsidRDefault="000D79EE" w14:paraId="56AAFC7C" w14:textId="700EC52A">
      <w:pPr>
        <w:pStyle w:val="ListParagraph"/>
        <w:numPr>
          <w:ilvl w:val="1"/>
          <w:numId w:val="28"/>
        </w:numPr>
        <w:spacing w:after="0"/>
        <w:rPr>
          <w:sz w:val="20"/>
          <w:szCs w:val="20"/>
        </w:rPr>
      </w:pPr>
      <w:r w:rsidRPr="08916208">
        <w:rPr>
          <w:sz w:val="20"/>
          <w:szCs w:val="20"/>
        </w:rPr>
        <w:t xml:space="preserve">   </w:t>
      </w:r>
      <w:r w:rsidRPr="08916208" w:rsidR="00FF12D4">
        <w:rPr>
          <w:sz w:val="20"/>
          <w:szCs w:val="20"/>
        </w:rPr>
        <w:t>BALL – SPECIFICATION &amp; SIZE</w:t>
      </w:r>
    </w:p>
    <w:p w:rsidR="00FF12D4" w:rsidP="009978F5" w:rsidRDefault="00FF12D4" w14:paraId="01AEDFE9" w14:textId="31925FF0">
      <w:pPr>
        <w:pStyle w:val="ListParagraph"/>
        <w:numPr>
          <w:ilvl w:val="1"/>
          <w:numId w:val="28"/>
        </w:numPr>
        <w:spacing w:after="0"/>
        <w:rPr>
          <w:sz w:val="20"/>
          <w:szCs w:val="20"/>
        </w:rPr>
      </w:pPr>
      <w:r w:rsidRPr="08916208">
        <w:rPr>
          <w:sz w:val="20"/>
          <w:szCs w:val="20"/>
        </w:rPr>
        <w:t xml:space="preserve">   FORFEITS &amp; DISQUALIFICATIONS</w:t>
      </w:r>
    </w:p>
    <w:p w:rsidR="00071DC4" w:rsidP="009978F5" w:rsidRDefault="00071DC4" w14:paraId="577756F3" w14:textId="4305A0E6">
      <w:pPr>
        <w:pStyle w:val="ListParagraph"/>
        <w:numPr>
          <w:ilvl w:val="1"/>
          <w:numId w:val="28"/>
        </w:numPr>
        <w:spacing w:after="0"/>
        <w:rPr>
          <w:sz w:val="20"/>
          <w:szCs w:val="20"/>
        </w:rPr>
      </w:pPr>
      <w:r w:rsidRPr="08916208">
        <w:rPr>
          <w:sz w:val="20"/>
          <w:szCs w:val="20"/>
        </w:rPr>
        <w:t xml:space="preserve">   PRE-</w:t>
      </w:r>
      <w:r w:rsidRPr="08916208" w:rsidR="000403B7">
        <w:rPr>
          <w:sz w:val="20"/>
          <w:szCs w:val="20"/>
        </w:rPr>
        <w:t>GAME</w:t>
      </w:r>
    </w:p>
    <w:p w:rsidR="00071DC4" w:rsidP="009978F5" w:rsidRDefault="00071DC4" w14:paraId="2CA223E8" w14:textId="7AA23678">
      <w:pPr>
        <w:pStyle w:val="ListParagraph"/>
        <w:numPr>
          <w:ilvl w:val="1"/>
          <w:numId w:val="28"/>
        </w:numPr>
        <w:spacing w:after="0"/>
        <w:rPr>
          <w:sz w:val="20"/>
          <w:szCs w:val="20"/>
        </w:rPr>
      </w:pPr>
      <w:r w:rsidRPr="08916208">
        <w:rPr>
          <w:sz w:val="20"/>
          <w:szCs w:val="20"/>
        </w:rPr>
        <w:t xml:space="preserve">   IN MATCH</w:t>
      </w:r>
    </w:p>
    <w:p w:rsidR="00071DC4" w:rsidP="009978F5" w:rsidRDefault="00071DC4" w14:paraId="3C108079" w14:textId="52B8C2EE">
      <w:pPr>
        <w:pStyle w:val="ListParagraph"/>
        <w:numPr>
          <w:ilvl w:val="1"/>
          <w:numId w:val="28"/>
        </w:numPr>
        <w:spacing w:after="0"/>
        <w:rPr>
          <w:sz w:val="20"/>
          <w:szCs w:val="20"/>
        </w:rPr>
      </w:pPr>
      <w:r w:rsidRPr="08916208">
        <w:rPr>
          <w:sz w:val="20"/>
          <w:szCs w:val="20"/>
        </w:rPr>
        <w:t xml:space="preserve">   POST</w:t>
      </w:r>
      <w:r w:rsidRPr="08916208" w:rsidR="00C92647">
        <w:rPr>
          <w:sz w:val="20"/>
          <w:szCs w:val="20"/>
        </w:rPr>
        <w:t xml:space="preserve"> MATCH</w:t>
      </w:r>
    </w:p>
    <w:p w:rsidR="00F20F9B" w:rsidP="009978F5" w:rsidRDefault="00F20F9B" w14:paraId="151B1588" w14:textId="34A36C15">
      <w:pPr>
        <w:pStyle w:val="ListParagraph"/>
        <w:numPr>
          <w:ilvl w:val="1"/>
          <w:numId w:val="28"/>
        </w:numPr>
        <w:spacing w:after="0"/>
        <w:rPr>
          <w:sz w:val="20"/>
          <w:szCs w:val="20"/>
        </w:rPr>
      </w:pPr>
      <w:r w:rsidRPr="08916208">
        <w:rPr>
          <w:sz w:val="20"/>
          <w:szCs w:val="20"/>
        </w:rPr>
        <w:t xml:space="preserve">   DEFERRED OR POSTPONED GAMES</w:t>
      </w:r>
    </w:p>
    <w:p w:rsidR="00F20F9B" w:rsidP="009978F5" w:rsidRDefault="00F20F9B" w14:paraId="7C764428" w14:textId="42A2DD1A">
      <w:pPr>
        <w:pStyle w:val="ListParagraph"/>
        <w:numPr>
          <w:ilvl w:val="1"/>
          <w:numId w:val="28"/>
        </w:numPr>
        <w:spacing w:after="0"/>
        <w:rPr>
          <w:sz w:val="20"/>
          <w:szCs w:val="20"/>
        </w:rPr>
      </w:pPr>
      <w:r w:rsidRPr="08916208">
        <w:rPr>
          <w:sz w:val="20"/>
          <w:szCs w:val="20"/>
        </w:rPr>
        <w:t xml:space="preserve">   FINALS FORMAT</w:t>
      </w:r>
    </w:p>
    <w:p w:rsidR="0035748F" w:rsidP="00DA68AB" w:rsidRDefault="0035748F" w14:paraId="4D6AC3F5" w14:textId="48BD8CEA">
      <w:pPr>
        <w:pStyle w:val="ListParagraph"/>
        <w:numPr>
          <w:ilvl w:val="0"/>
          <w:numId w:val="6"/>
        </w:numPr>
        <w:spacing w:after="0"/>
        <w:rPr>
          <w:sz w:val="20"/>
          <w:szCs w:val="20"/>
        </w:rPr>
      </w:pPr>
      <w:r w:rsidRPr="08916208">
        <w:rPr>
          <w:sz w:val="20"/>
          <w:szCs w:val="20"/>
        </w:rPr>
        <w:t>REFEREES &amp; TABLE OFFICIALS</w:t>
      </w:r>
    </w:p>
    <w:p w:rsidR="00A06263" w:rsidP="00EC283E" w:rsidRDefault="00EC283E" w14:paraId="2AD3B5FD" w14:textId="0435D07B">
      <w:pPr>
        <w:pStyle w:val="ListParagraph"/>
        <w:numPr>
          <w:ilvl w:val="1"/>
          <w:numId w:val="29"/>
        </w:numPr>
        <w:spacing w:after="0"/>
        <w:rPr>
          <w:sz w:val="20"/>
          <w:szCs w:val="20"/>
        </w:rPr>
      </w:pPr>
      <w:r w:rsidRPr="0A6258EC">
        <w:rPr>
          <w:sz w:val="20"/>
          <w:szCs w:val="20"/>
        </w:rPr>
        <w:t xml:space="preserve">   </w:t>
      </w:r>
      <w:r w:rsidRPr="0A6258EC" w:rsidR="42DBDBAC">
        <w:rPr>
          <w:sz w:val="20"/>
          <w:szCs w:val="20"/>
        </w:rPr>
        <w:t>REFEREE</w:t>
      </w:r>
      <w:r w:rsidRPr="0A6258EC" w:rsidR="00A379B5">
        <w:rPr>
          <w:sz w:val="20"/>
          <w:szCs w:val="20"/>
        </w:rPr>
        <w:t>S</w:t>
      </w:r>
    </w:p>
    <w:p w:rsidR="00EC283E" w:rsidP="00EC283E" w:rsidRDefault="00EC283E" w14:paraId="1780BBDE" w14:textId="0B6F6BE0">
      <w:pPr>
        <w:pStyle w:val="ListParagraph"/>
        <w:numPr>
          <w:ilvl w:val="1"/>
          <w:numId w:val="29"/>
        </w:numPr>
        <w:spacing w:after="0"/>
        <w:rPr>
          <w:sz w:val="20"/>
          <w:szCs w:val="20"/>
        </w:rPr>
      </w:pPr>
      <w:r w:rsidRPr="08916208">
        <w:rPr>
          <w:sz w:val="20"/>
          <w:szCs w:val="20"/>
        </w:rPr>
        <w:t xml:space="preserve"> </w:t>
      </w:r>
      <w:r w:rsidRPr="08916208" w:rsidR="00A66E1F">
        <w:rPr>
          <w:sz w:val="20"/>
          <w:szCs w:val="20"/>
        </w:rPr>
        <w:t xml:space="preserve">  </w:t>
      </w:r>
      <w:r w:rsidRPr="08916208">
        <w:rPr>
          <w:sz w:val="20"/>
          <w:szCs w:val="20"/>
        </w:rPr>
        <w:t>TABLE OFFICIALS</w:t>
      </w:r>
    </w:p>
    <w:p w:rsidRPr="00EC283E" w:rsidR="00EC283E" w:rsidP="00EC283E" w:rsidRDefault="00EC283E" w14:paraId="7E735CA2" w14:textId="6889D667">
      <w:pPr>
        <w:pStyle w:val="ListParagraph"/>
        <w:numPr>
          <w:ilvl w:val="1"/>
          <w:numId w:val="29"/>
        </w:numPr>
        <w:spacing w:after="0"/>
        <w:rPr>
          <w:sz w:val="20"/>
          <w:szCs w:val="20"/>
        </w:rPr>
      </w:pPr>
      <w:r w:rsidRPr="08916208">
        <w:rPr>
          <w:sz w:val="20"/>
          <w:szCs w:val="20"/>
        </w:rPr>
        <w:t xml:space="preserve">   POOL CONTROLLER</w:t>
      </w:r>
    </w:p>
    <w:p w:rsidR="00A379B5" w:rsidP="00DA68AB" w:rsidRDefault="00A379B5" w14:paraId="4E3BEAA1" w14:textId="465C6903">
      <w:pPr>
        <w:pStyle w:val="ListParagraph"/>
        <w:numPr>
          <w:ilvl w:val="1"/>
          <w:numId w:val="6"/>
        </w:numPr>
        <w:spacing w:after="0"/>
        <w:rPr>
          <w:sz w:val="20"/>
          <w:szCs w:val="20"/>
        </w:rPr>
      </w:pPr>
      <w:r w:rsidRPr="08916208">
        <w:rPr>
          <w:sz w:val="20"/>
          <w:szCs w:val="20"/>
        </w:rPr>
        <w:t xml:space="preserve"> TABLE OFFICIALS</w:t>
      </w:r>
    </w:p>
    <w:p w:rsidR="0050155A" w:rsidP="00DA68AB" w:rsidRDefault="0050155A" w14:paraId="62356FAE" w14:textId="7798BDF0">
      <w:pPr>
        <w:pStyle w:val="ListParagraph"/>
        <w:numPr>
          <w:ilvl w:val="1"/>
          <w:numId w:val="6"/>
        </w:numPr>
        <w:spacing w:after="0"/>
        <w:rPr>
          <w:sz w:val="20"/>
          <w:szCs w:val="20"/>
        </w:rPr>
      </w:pPr>
      <w:r w:rsidRPr="08916208">
        <w:rPr>
          <w:sz w:val="20"/>
          <w:szCs w:val="20"/>
        </w:rPr>
        <w:t xml:space="preserve"> POOL CONTROLLER</w:t>
      </w:r>
    </w:p>
    <w:p w:rsidR="0035748F" w:rsidP="00DA68AB" w:rsidRDefault="0035748F" w14:paraId="13EC5BA2" w14:textId="39BB9168">
      <w:pPr>
        <w:pStyle w:val="ListParagraph"/>
        <w:numPr>
          <w:ilvl w:val="0"/>
          <w:numId w:val="6"/>
        </w:numPr>
        <w:spacing w:after="0"/>
        <w:rPr>
          <w:sz w:val="20"/>
          <w:szCs w:val="20"/>
        </w:rPr>
      </w:pPr>
      <w:r w:rsidRPr="08916208">
        <w:rPr>
          <w:sz w:val="20"/>
          <w:szCs w:val="20"/>
        </w:rPr>
        <w:t>JUDICIARY &amp; TRIBUNAL</w:t>
      </w:r>
    </w:p>
    <w:p w:rsidR="0050155A" w:rsidP="00DA68AB" w:rsidRDefault="0050155A" w14:paraId="6BC607F0" w14:textId="63809BBB">
      <w:pPr>
        <w:pStyle w:val="ListParagraph"/>
        <w:numPr>
          <w:ilvl w:val="1"/>
          <w:numId w:val="6"/>
        </w:numPr>
        <w:spacing w:after="0"/>
        <w:rPr>
          <w:sz w:val="20"/>
          <w:szCs w:val="20"/>
        </w:rPr>
      </w:pPr>
      <w:r w:rsidRPr="08916208">
        <w:rPr>
          <w:sz w:val="20"/>
          <w:szCs w:val="20"/>
        </w:rPr>
        <w:t xml:space="preserve"> POLICY &amp; RULES</w:t>
      </w:r>
    </w:p>
    <w:p w:rsidRPr="00296121" w:rsidR="00EC1A5F" w:rsidP="00DA68AB" w:rsidRDefault="00EC1A5F" w14:paraId="57E3343E" w14:textId="3E18C978">
      <w:pPr>
        <w:pStyle w:val="ListParagraph"/>
        <w:numPr>
          <w:ilvl w:val="1"/>
          <w:numId w:val="6"/>
        </w:numPr>
        <w:spacing w:after="0"/>
        <w:rPr>
          <w:sz w:val="20"/>
          <w:szCs w:val="20"/>
        </w:rPr>
      </w:pPr>
      <w:r w:rsidRPr="08916208">
        <w:rPr>
          <w:sz w:val="20"/>
          <w:szCs w:val="20"/>
        </w:rPr>
        <w:t xml:space="preserve"> REPORTING BY REFEREES</w:t>
      </w:r>
    </w:p>
    <w:p w:rsidRPr="00296121" w:rsidR="0035748F" w:rsidP="00DA68AB" w:rsidRDefault="0035748F" w14:paraId="6D841038" w14:textId="77777777">
      <w:pPr>
        <w:pStyle w:val="ListParagraph"/>
        <w:numPr>
          <w:ilvl w:val="0"/>
          <w:numId w:val="6"/>
        </w:numPr>
        <w:spacing w:after="0"/>
        <w:rPr>
          <w:sz w:val="20"/>
          <w:szCs w:val="20"/>
        </w:rPr>
      </w:pPr>
      <w:r w:rsidRPr="08916208">
        <w:rPr>
          <w:sz w:val="20"/>
          <w:szCs w:val="20"/>
        </w:rPr>
        <w:t>FINES</w:t>
      </w:r>
    </w:p>
    <w:p w:rsidRPr="00296121" w:rsidR="0035748F" w:rsidP="00DA68AB" w:rsidRDefault="0035748F" w14:paraId="7E6F2149" w14:textId="77777777">
      <w:pPr>
        <w:pStyle w:val="ListParagraph"/>
        <w:numPr>
          <w:ilvl w:val="0"/>
          <w:numId w:val="6"/>
        </w:numPr>
        <w:spacing w:after="0"/>
        <w:rPr>
          <w:sz w:val="20"/>
          <w:szCs w:val="20"/>
        </w:rPr>
      </w:pPr>
      <w:r w:rsidRPr="08916208">
        <w:rPr>
          <w:sz w:val="20"/>
          <w:szCs w:val="20"/>
        </w:rPr>
        <w:t>VENUES</w:t>
      </w:r>
    </w:p>
    <w:p w:rsidRPr="00BC2424" w:rsidR="0035748F" w:rsidP="00BC2424" w:rsidRDefault="00EC1A5F" w14:paraId="70B99CB5" w14:textId="37E0987A">
      <w:pPr>
        <w:pStyle w:val="ListParagraph"/>
        <w:numPr>
          <w:ilvl w:val="1"/>
          <w:numId w:val="6"/>
        </w:numPr>
        <w:spacing w:after="0"/>
        <w:rPr>
          <w:sz w:val="20"/>
          <w:szCs w:val="20"/>
        </w:rPr>
      </w:pPr>
      <w:r w:rsidRPr="08916208">
        <w:rPr>
          <w:sz w:val="20"/>
          <w:szCs w:val="20"/>
        </w:rPr>
        <w:t xml:space="preserve"> </w:t>
      </w:r>
      <w:r w:rsidRPr="08916208" w:rsidR="0035748F">
        <w:rPr>
          <w:sz w:val="20"/>
          <w:szCs w:val="20"/>
        </w:rPr>
        <w:t>SAALC</w:t>
      </w:r>
    </w:p>
    <w:p w:rsidR="0035748F" w:rsidP="00DA68AB" w:rsidRDefault="00EC1A5F" w14:paraId="1BBDD1E1" w14:textId="186C2734">
      <w:pPr>
        <w:pStyle w:val="ListParagraph"/>
        <w:numPr>
          <w:ilvl w:val="1"/>
          <w:numId w:val="6"/>
        </w:numPr>
        <w:spacing w:after="0"/>
        <w:rPr>
          <w:sz w:val="20"/>
          <w:szCs w:val="20"/>
        </w:rPr>
      </w:pPr>
      <w:r w:rsidRPr="4DABBF94" w:rsidR="00EC1A5F">
        <w:rPr>
          <w:sz w:val="20"/>
          <w:szCs w:val="20"/>
        </w:rPr>
        <w:t xml:space="preserve"> </w:t>
      </w:r>
      <w:r w:rsidRPr="4DABBF94" w:rsidR="0035748F">
        <w:rPr>
          <w:sz w:val="20"/>
          <w:szCs w:val="20"/>
        </w:rPr>
        <w:t>ST PETERS</w:t>
      </w:r>
    </w:p>
    <w:p w:rsidR="781B8FF7" w:rsidP="4DABBF94" w:rsidRDefault="781B8FF7" w14:paraId="04FD9A4D" w14:textId="4B85D5A7">
      <w:pPr>
        <w:pStyle w:val="ListParagraph"/>
        <w:numPr>
          <w:ilvl w:val="1"/>
          <w:numId w:val="6"/>
        </w:numPr>
        <w:spacing w:after="0"/>
        <w:rPr>
          <w:sz w:val="20"/>
          <w:szCs w:val="20"/>
        </w:rPr>
      </w:pPr>
      <w:r w:rsidRPr="4DABBF94" w:rsidR="781B8FF7">
        <w:rPr>
          <w:sz w:val="20"/>
          <w:szCs w:val="20"/>
        </w:rPr>
        <w:t xml:space="preserve"> AAC</w:t>
      </w:r>
    </w:p>
    <w:p w:rsidR="00A821D8" w:rsidP="00A821D8" w:rsidRDefault="00A821D8" w14:paraId="0828B476" w14:textId="0F3D094A">
      <w:pPr>
        <w:spacing w:after="0"/>
        <w:rPr>
          <w:sz w:val="20"/>
          <w:szCs w:val="20"/>
        </w:rPr>
      </w:pPr>
    </w:p>
    <w:p w:rsidR="00A821D8" w:rsidP="00EE64A8" w:rsidRDefault="00EE64A8" w14:paraId="339A0CBD" w14:textId="74077AC3">
      <w:pPr>
        <w:pStyle w:val="ListParagraph"/>
        <w:numPr>
          <w:ilvl w:val="0"/>
          <w:numId w:val="6"/>
        </w:numPr>
        <w:spacing w:after="0"/>
        <w:rPr>
          <w:sz w:val="20"/>
          <w:szCs w:val="20"/>
        </w:rPr>
      </w:pPr>
      <w:r w:rsidRPr="08916208">
        <w:rPr>
          <w:sz w:val="20"/>
          <w:szCs w:val="20"/>
        </w:rPr>
        <w:t>ANNEXES</w:t>
      </w:r>
    </w:p>
    <w:p w:rsidR="00DF1D90" w:rsidP="4DABBF94" w:rsidRDefault="00DF1D90" w14:paraId="5729D9AE" w14:textId="0ACF193F">
      <w:pPr>
        <w:pStyle w:val="ListParagraph"/>
        <w:spacing w:after="0"/>
        <w:ind w:left="1440"/>
        <w:rPr>
          <w:sz w:val="20"/>
          <w:szCs w:val="20"/>
        </w:rPr>
      </w:pPr>
      <w:r w:rsidRPr="4DABBF94" w:rsidR="00DF1D90">
        <w:rPr>
          <w:sz w:val="20"/>
          <w:szCs w:val="20"/>
        </w:rPr>
        <w:t xml:space="preserve">ANNEX A: BALL SIZE, </w:t>
      </w:r>
      <w:r w:rsidRPr="4DABBF94" w:rsidR="00DF1D90">
        <w:rPr>
          <w:sz w:val="20"/>
          <w:szCs w:val="20"/>
        </w:rPr>
        <w:t>FIELD OF PLAY</w:t>
      </w:r>
      <w:r w:rsidRPr="4DABBF94" w:rsidR="003A3FCC">
        <w:rPr>
          <w:sz w:val="20"/>
          <w:szCs w:val="20"/>
        </w:rPr>
        <w:t>, GAME DURATION</w:t>
      </w:r>
    </w:p>
    <w:p w:rsidRPr="00867C79" w:rsidR="00867C79" w:rsidP="76AA1352" w:rsidRDefault="003A3FCC" w14:paraId="25FAD668" w14:textId="68A12451">
      <w:pPr>
        <w:pStyle w:val="ListParagraph"/>
        <w:spacing w:after="0"/>
        <w:ind w:left="1440"/>
        <w:rPr>
          <w:sz w:val="20"/>
          <w:szCs w:val="20"/>
        </w:rPr>
      </w:pPr>
      <w:r w:rsidRPr="4DABBF94" w:rsidR="003A3FCC">
        <w:rPr>
          <w:sz w:val="20"/>
          <w:szCs w:val="20"/>
        </w:rPr>
        <w:t>ANNEX B: FINES</w:t>
      </w:r>
    </w:p>
    <w:p w:rsidR="56FB951C" w:rsidP="277F7589" w:rsidRDefault="56FB951C" w14:paraId="4BB81EC8" w14:textId="3B511882">
      <w:pPr>
        <w:pStyle w:val="ListParagraph"/>
        <w:spacing w:after="0"/>
        <w:ind w:left="1440"/>
        <w:rPr>
          <w:color w:val="4472C4" w:themeColor="accent1" w:themeTint="FF" w:themeShade="FF"/>
          <w:sz w:val="20"/>
          <w:szCs w:val="20"/>
        </w:rPr>
      </w:pPr>
      <w:r w:rsidRPr="277F7589" w:rsidR="56FB951C">
        <w:rPr>
          <w:color w:val="4472C4" w:themeColor="accent1" w:themeTint="FF" w:themeShade="FF"/>
          <w:sz w:val="20"/>
          <w:szCs w:val="20"/>
        </w:rPr>
        <w:t>ANNEX C: YEAR OF BIRTH TABLE FOR AGE GROUP COMPETITIONS</w:t>
      </w:r>
    </w:p>
    <w:p w:rsidRPr="00296121" w:rsidR="0035748F" w:rsidP="00CF643A" w:rsidRDefault="0035748F" w14:paraId="5C295D9C" w14:textId="23002B13">
      <w:pPr>
        <w:pStyle w:val="ListParagraph"/>
        <w:spacing w:after="0"/>
        <w:ind w:left="1440"/>
        <w:rPr>
          <w:sz w:val="20"/>
          <w:szCs w:val="20"/>
        </w:rPr>
      </w:pPr>
    </w:p>
    <w:p w:rsidR="00557769" w:rsidRDefault="00557769" w14:paraId="45FA8551" w14:textId="36D952FC">
      <w:r>
        <w:br w:type="page"/>
      </w:r>
    </w:p>
    <w:p w:rsidR="2F34CA82" w:rsidP="71259A09" w:rsidRDefault="2F34CA82" w14:paraId="142E7A57" w14:textId="3ECC8EF9">
      <w:pPr>
        <w:pStyle w:val="Heading1"/>
      </w:pPr>
      <w:r>
        <w:rPr>
          <w:noProof/>
        </w:rPr>
        <w:drawing>
          <wp:inline distT="0" distB="0" distL="0" distR="0" wp14:anchorId="4B81F37D" wp14:editId="64D4B002">
            <wp:extent cx="6217920" cy="1722882"/>
            <wp:effectExtent l="0" t="0" r="0" b="0"/>
            <wp:docPr id="329323281" name="Picture 329323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6217920" cy="1722882"/>
                    </a:xfrm>
                    <a:prstGeom prst="rect">
                      <a:avLst/>
                    </a:prstGeom>
                  </pic:spPr>
                </pic:pic>
              </a:graphicData>
            </a:graphic>
          </wp:inline>
        </w:drawing>
      </w:r>
    </w:p>
    <w:p w:rsidR="71259A09" w:rsidP="08916208" w:rsidRDefault="71259A09" w14:paraId="4320974C" w14:textId="645A9FD8">
      <w:pPr>
        <w:pStyle w:val="Heading1"/>
        <w:ind w:left="-635" w:firstLine="0"/>
        <w:rPr>
          <w:rFonts w:ascii="Arial" w:hAnsi="Arial" w:eastAsia="Arial" w:cs="Arial"/>
          <w:caps/>
          <w:color w:val="00717A"/>
          <w:sz w:val="43"/>
          <w:szCs w:val="43"/>
          <w:lang w:val="en-AU"/>
        </w:rPr>
      </w:pPr>
    </w:p>
    <w:p w:rsidR="7C54ADD4" w:rsidP="08916208" w:rsidRDefault="7C54ADD4" w14:paraId="1DE8DCDA" w14:textId="54D6BECB">
      <w:pPr>
        <w:pStyle w:val="Heading1"/>
        <w:ind w:hanging="28"/>
        <w:rPr>
          <w:caps/>
          <w:color w:val="000000" w:themeColor="text1"/>
          <w:sz w:val="24"/>
          <w:szCs w:val="24"/>
          <w:lang w:val="en-AU"/>
        </w:rPr>
      </w:pPr>
      <w:bookmarkStart w:name="_Int_qhEvti7A" w:id="0"/>
      <w:r w:rsidRPr="08916208">
        <w:rPr>
          <w:rFonts w:ascii="Arial" w:hAnsi="Arial" w:eastAsia="Arial" w:cs="Arial"/>
          <w:caps/>
          <w:color w:val="00717A"/>
          <w:sz w:val="43"/>
          <w:szCs w:val="43"/>
        </w:rPr>
        <w:t>THINK.ACT.PLAY.</w:t>
      </w:r>
      <w:bookmarkEnd w:id="0"/>
    </w:p>
    <w:p w:rsidR="71259A09" w:rsidP="08916208" w:rsidRDefault="71259A09" w14:paraId="051A1DAD" w14:textId="5335F03A">
      <w:pPr>
        <w:pStyle w:val="Heading1"/>
        <w:ind w:hanging="28"/>
        <w:rPr>
          <w:rFonts w:ascii="Arial" w:hAnsi="Arial" w:eastAsia="Arial" w:cs="Arial"/>
          <w:caps/>
          <w:color w:val="00717A"/>
          <w:sz w:val="43"/>
          <w:szCs w:val="43"/>
          <w:lang w:val="en-AU"/>
        </w:rPr>
      </w:pPr>
    </w:p>
    <w:p w:rsidR="7C54ADD4" w:rsidP="71259A09" w:rsidRDefault="7C54ADD4" w14:paraId="7A018C28" w14:textId="5C3FC12F">
      <w:pPr>
        <w:spacing w:after="0"/>
      </w:pPr>
      <w:r w:rsidRPr="08916208">
        <w:rPr>
          <w:rFonts w:ascii="Arial" w:hAnsi="Arial" w:eastAsia="Arial" w:cs="Arial"/>
          <w:color w:val="000000" w:themeColor="text1"/>
          <w:sz w:val="24"/>
          <w:szCs w:val="24"/>
        </w:rPr>
        <w:t xml:space="preserve"> </w:t>
      </w:r>
    </w:p>
    <w:p w:rsidR="7C54ADD4" w:rsidP="08916208" w:rsidRDefault="7C54ADD4" w14:paraId="5F6103BD" w14:textId="5656117A">
      <w:pPr>
        <w:spacing w:after="0"/>
        <w:rPr>
          <w:rFonts w:eastAsiaTheme="minorEastAsia"/>
          <w:color w:val="000000" w:themeColor="text1"/>
        </w:rPr>
      </w:pPr>
      <w:bookmarkStart w:name="_Int_obQBBWmQ" w:id="1"/>
      <w:proofErr w:type="spellStart"/>
      <w:proofErr w:type="gramStart"/>
      <w:r w:rsidRPr="08916208">
        <w:rPr>
          <w:rFonts w:eastAsiaTheme="minorEastAsia"/>
          <w:b/>
          <w:bCs/>
          <w:color w:val="000000" w:themeColor="text1"/>
          <w:sz w:val="28"/>
          <w:szCs w:val="28"/>
        </w:rPr>
        <w:t>Think.Act.Play</w:t>
      </w:r>
      <w:proofErr w:type="spellEnd"/>
      <w:proofErr w:type="gramEnd"/>
      <w:r w:rsidRPr="08916208">
        <w:rPr>
          <w:rFonts w:eastAsiaTheme="minorEastAsia"/>
          <w:b/>
          <w:bCs/>
          <w:color w:val="000000" w:themeColor="text1"/>
          <w:sz w:val="28"/>
          <w:szCs w:val="28"/>
        </w:rPr>
        <w:t>.</w:t>
      </w:r>
      <w:r w:rsidRPr="08916208">
        <w:rPr>
          <w:rFonts w:eastAsiaTheme="minorEastAsia"/>
          <w:color w:val="000000" w:themeColor="text1"/>
          <w:sz w:val="24"/>
          <w:szCs w:val="24"/>
        </w:rPr>
        <w:t xml:space="preserve"> (T.A.P) is a national campaign that sets out and promotes the expected behaviours to play and participate in the sport of water polo in Australia. The three key pillars of Think. Act. Play. (T.A.P.) work together to promote and strengthen a positive and healthy environment in water polo.</w:t>
      </w:r>
      <w:bookmarkEnd w:id="1"/>
    </w:p>
    <w:p w:rsidR="7C54ADD4" w:rsidP="08916208" w:rsidRDefault="7C54ADD4" w14:paraId="4D367E66" w14:textId="32C2C0B3">
      <w:pPr>
        <w:spacing w:after="0"/>
        <w:rPr>
          <w:rFonts w:eastAsiaTheme="minorEastAsia"/>
          <w:color w:val="000000" w:themeColor="text1"/>
          <w:sz w:val="24"/>
          <w:szCs w:val="24"/>
        </w:rPr>
      </w:pPr>
      <w:r w:rsidRPr="08916208">
        <w:rPr>
          <w:rFonts w:eastAsiaTheme="minorEastAsia"/>
          <w:color w:val="000000" w:themeColor="text1"/>
          <w:sz w:val="24"/>
          <w:szCs w:val="24"/>
        </w:rPr>
        <w:t xml:space="preserve"> </w:t>
      </w:r>
    </w:p>
    <w:p w:rsidR="7C54ADD4" w:rsidP="08916208" w:rsidRDefault="7C54ADD4" w14:paraId="01403E61" w14:textId="76CFF7AB">
      <w:pPr>
        <w:spacing w:after="300"/>
        <w:rPr>
          <w:rFonts w:eastAsiaTheme="minorEastAsia"/>
          <w:color w:val="000000" w:themeColor="text1"/>
        </w:rPr>
      </w:pPr>
      <w:bookmarkStart w:name="_Int_4tRFaz4Z" w:id="2"/>
      <w:r w:rsidRPr="08916208">
        <w:rPr>
          <w:rFonts w:eastAsiaTheme="minorEastAsia"/>
          <w:b/>
          <w:bCs/>
          <w:color w:val="000000" w:themeColor="text1"/>
          <w:sz w:val="28"/>
          <w:szCs w:val="28"/>
          <w:u w:val="single"/>
        </w:rPr>
        <w:t>Think</w:t>
      </w:r>
      <w:r w:rsidRPr="08916208">
        <w:rPr>
          <w:rFonts w:eastAsiaTheme="minorEastAsia"/>
          <w:b/>
          <w:bCs/>
          <w:color w:val="000000" w:themeColor="text1"/>
          <w:sz w:val="28"/>
          <w:szCs w:val="28"/>
        </w:rPr>
        <w:t xml:space="preserve"> before you speak</w:t>
      </w:r>
      <w:r w:rsidRPr="08916208">
        <w:rPr>
          <w:rFonts w:eastAsiaTheme="minorEastAsia"/>
          <w:color w:val="000000" w:themeColor="text1"/>
          <w:sz w:val="24"/>
          <w:szCs w:val="24"/>
        </w:rPr>
        <w:t>: Our words can inspire and influence. A positive and considerate words and attitudes create environments in which each of us and our game can thrive and succeed.</w:t>
      </w:r>
      <w:bookmarkEnd w:id="2"/>
    </w:p>
    <w:p w:rsidR="7C54ADD4" w:rsidP="08916208" w:rsidRDefault="7C54ADD4" w14:paraId="53D265E4" w14:textId="5AAF6AB8">
      <w:pPr>
        <w:spacing w:after="300"/>
        <w:rPr>
          <w:rFonts w:eastAsiaTheme="minorEastAsia"/>
          <w:color w:val="000000" w:themeColor="text1"/>
        </w:rPr>
      </w:pPr>
      <w:bookmarkStart w:name="_Int_8mn1mdqx" w:id="3"/>
      <w:r w:rsidRPr="08916208">
        <w:rPr>
          <w:rFonts w:eastAsiaTheme="minorEastAsia"/>
          <w:b/>
          <w:bCs/>
          <w:color w:val="000000" w:themeColor="text1"/>
          <w:sz w:val="28"/>
          <w:szCs w:val="28"/>
          <w:u w:val="single"/>
        </w:rPr>
        <w:t xml:space="preserve">Act </w:t>
      </w:r>
      <w:r w:rsidRPr="08916208">
        <w:rPr>
          <w:rFonts w:eastAsiaTheme="minorEastAsia"/>
          <w:b/>
          <w:bCs/>
          <w:color w:val="000000" w:themeColor="text1"/>
          <w:sz w:val="28"/>
          <w:szCs w:val="28"/>
        </w:rPr>
        <w:t>with respect</w:t>
      </w:r>
      <w:r w:rsidRPr="08916208">
        <w:rPr>
          <w:rFonts w:eastAsiaTheme="minorEastAsia"/>
          <w:b/>
          <w:bCs/>
          <w:color w:val="000000" w:themeColor="text1"/>
          <w:sz w:val="24"/>
          <w:szCs w:val="24"/>
        </w:rPr>
        <w:t>:</w:t>
      </w:r>
      <w:r w:rsidRPr="08916208">
        <w:rPr>
          <w:rFonts w:eastAsiaTheme="minorEastAsia"/>
          <w:color w:val="000000" w:themeColor="text1"/>
          <w:sz w:val="24"/>
          <w:szCs w:val="24"/>
        </w:rPr>
        <w:t xml:space="preserve"> Living and breathing behaviours that demonstrate mutual respect for yourself, your opponent, the rules and officials of the game and for everyone involved with the sport to feel included and enjoy all the sport has to offer.</w:t>
      </w:r>
      <w:bookmarkEnd w:id="3"/>
    </w:p>
    <w:p w:rsidR="7C54ADD4" w:rsidP="08916208" w:rsidRDefault="7C54ADD4" w14:paraId="1510F73E" w14:textId="39DA253A">
      <w:pPr>
        <w:spacing w:after="300"/>
        <w:rPr>
          <w:rFonts w:eastAsiaTheme="minorEastAsia"/>
          <w:color w:val="000000" w:themeColor="text1"/>
        </w:rPr>
      </w:pPr>
      <w:r w:rsidRPr="08916208">
        <w:rPr>
          <w:rFonts w:eastAsiaTheme="minorEastAsia"/>
          <w:b/>
          <w:bCs/>
          <w:color w:val="000000" w:themeColor="text1"/>
          <w:sz w:val="28"/>
          <w:szCs w:val="28"/>
          <w:u w:val="single"/>
        </w:rPr>
        <w:t>Play</w:t>
      </w:r>
      <w:r w:rsidRPr="08916208">
        <w:rPr>
          <w:rFonts w:eastAsiaTheme="minorEastAsia"/>
          <w:b/>
          <w:bCs/>
          <w:color w:val="000000" w:themeColor="text1"/>
          <w:sz w:val="28"/>
          <w:szCs w:val="28"/>
        </w:rPr>
        <w:t xml:space="preserve"> in the spirit of the game</w:t>
      </w:r>
      <w:r w:rsidRPr="08916208">
        <w:rPr>
          <w:rFonts w:eastAsiaTheme="minorEastAsia"/>
          <w:b/>
          <w:bCs/>
          <w:color w:val="000000" w:themeColor="text1"/>
          <w:sz w:val="24"/>
          <w:szCs w:val="24"/>
        </w:rPr>
        <w:t>:</w:t>
      </w:r>
      <w:r w:rsidRPr="08916208">
        <w:rPr>
          <w:rFonts w:eastAsiaTheme="minorEastAsia"/>
          <w:color w:val="000000" w:themeColor="text1"/>
          <w:sz w:val="24"/>
          <w:szCs w:val="24"/>
        </w:rPr>
        <w:t xml:space="preserve"> Our shared passion for the game coming to life through displays of sportsmanship, fairness, comradery, </w:t>
      </w:r>
      <w:r w:rsidRPr="08916208" w:rsidR="00C05332">
        <w:rPr>
          <w:rFonts w:eastAsiaTheme="minorEastAsia"/>
          <w:color w:val="000000" w:themeColor="text1"/>
          <w:sz w:val="24"/>
          <w:szCs w:val="24"/>
        </w:rPr>
        <w:t>commitment,</w:t>
      </w:r>
      <w:r w:rsidRPr="08916208">
        <w:rPr>
          <w:rFonts w:eastAsiaTheme="minorEastAsia"/>
          <w:color w:val="000000" w:themeColor="text1"/>
          <w:sz w:val="24"/>
          <w:szCs w:val="24"/>
        </w:rPr>
        <w:t xml:space="preserve"> and a sense of pride in the way we participate and compete.</w:t>
      </w:r>
    </w:p>
    <w:p w:rsidR="71259A09" w:rsidP="71259A09" w:rsidRDefault="71259A09" w14:paraId="6F9314EC" w14:textId="6DC71E4D">
      <w:pPr>
        <w:shd w:val="clear" w:color="auto" w:fill="FFFFFF" w:themeFill="background1"/>
        <w:rPr>
          <w:rStyle w:val="Emphasis"/>
          <w:color w:val="737491"/>
        </w:rPr>
      </w:pPr>
    </w:p>
    <w:p w:rsidR="00085A24" w:rsidP="4DABBF94" w:rsidRDefault="00F16D88" w14:paraId="154C3381" w14:textId="5E9854EE">
      <w:pPr>
        <w:jc w:val="center"/>
        <w:rPr>
          <w:rFonts w:ascii="Calibri" w:hAnsi="Calibri" w:eastAsia="Calibri" w:cs="Calibri"/>
          <w:color w:val="000000" w:themeColor="text1"/>
          <w:sz w:val="28"/>
          <w:szCs w:val="28"/>
        </w:rPr>
      </w:pPr>
      <w:bookmarkStart w:name="_Int_0JVhaWQ3" w:id="4"/>
      <w:r w:rsidRPr="4DABBF94" w:rsidR="00F16D88">
        <w:rPr>
          <w:color w:val="737491"/>
          <w:sz w:val="28"/>
          <w:szCs w:val="28"/>
        </w:rPr>
        <w:t xml:space="preserve">For more information </w:t>
      </w:r>
      <w:r w:rsidRPr="4DABBF94" w:rsidR="04F47812">
        <w:rPr>
          <w:color w:val="737491"/>
          <w:sz w:val="28"/>
          <w:szCs w:val="28"/>
        </w:rPr>
        <w:t>and Club resources</w:t>
      </w:r>
      <w:r w:rsidRPr="4DABBF94" w:rsidR="31D596A7">
        <w:rPr>
          <w:rStyle w:val="Strong"/>
          <w:color w:val="737491"/>
          <w:sz w:val="28"/>
          <w:szCs w:val="28"/>
        </w:rPr>
        <w:t xml:space="preserve"> </w:t>
      </w:r>
      <w:r w:rsidRPr="4DABBF94" w:rsidR="00F16D88">
        <w:rPr>
          <w:color w:val="737491"/>
          <w:sz w:val="28"/>
          <w:szCs w:val="28"/>
        </w:rPr>
        <w:t>visit the</w:t>
      </w:r>
      <w:r w:rsidRPr="4DABBF94" w:rsidR="0802C7AE">
        <w:rPr>
          <w:color w:val="737491"/>
          <w:sz w:val="28"/>
          <w:szCs w:val="28"/>
        </w:rPr>
        <w:t xml:space="preserve"> WPA website here </w:t>
      </w:r>
      <w:r w:rsidRPr="4DABBF94" w:rsidR="00F16D88">
        <w:rPr>
          <w:sz w:val="28"/>
          <w:szCs w:val="28"/>
        </w:rPr>
        <w:t> </w:t>
      </w:r>
      <w:r w:rsidRPr="4DABBF94" w:rsidR="0E695E12">
        <w:rPr>
          <w:rFonts w:ascii="Calibri" w:hAnsi="Calibri" w:eastAsia="Calibri" w:cs="Calibri"/>
          <w:sz w:val="28"/>
          <w:szCs w:val="28"/>
        </w:rPr>
        <w:t xml:space="preserve"> </w:t>
      </w:r>
      <w:r w:rsidRPr="4DABBF94" w:rsidR="0E695E12">
        <w:rPr>
          <w:rFonts w:ascii="Calibri" w:hAnsi="Calibri" w:eastAsia="Calibri" w:cs="Calibri"/>
          <w:color w:val="323E4F" w:themeColor="text2" w:themeTint="FF" w:themeShade="BF"/>
          <w:sz w:val="28"/>
          <w:szCs w:val="28"/>
        </w:rPr>
        <w:t>https://www.waterpoloaustralia.com.au/info-hub/think-act-play/</w:t>
      </w:r>
      <w:bookmarkEnd w:id="4"/>
    </w:p>
    <w:p w:rsidRPr="00317AB6" w:rsidR="00792F63" w:rsidP="00317AB6" w:rsidRDefault="00792F63" w14:paraId="79DA4252" w14:textId="77777777">
      <w:pPr>
        <w:rPr>
          <w:b/>
          <w:bCs/>
          <w:sz w:val="24"/>
          <w:szCs w:val="24"/>
        </w:rPr>
      </w:pPr>
    </w:p>
    <w:p w:rsidR="71259A09" w:rsidP="71259A09" w:rsidRDefault="71259A09" w14:paraId="3B419D39" w14:textId="4E80892A">
      <w:pPr>
        <w:rPr>
          <w:b/>
          <w:bCs/>
          <w:sz w:val="24"/>
          <w:szCs w:val="24"/>
        </w:rPr>
      </w:pPr>
    </w:p>
    <w:p w:rsidR="71259A09" w:rsidP="71259A09" w:rsidRDefault="71259A09" w14:paraId="285CF1F1" w14:textId="02685869">
      <w:pPr>
        <w:rPr>
          <w:b/>
          <w:bCs/>
          <w:sz w:val="24"/>
          <w:szCs w:val="24"/>
        </w:rPr>
      </w:pPr>
    </w:p>
    <w:p w:rsidR="71259A09" w:rsidP="71259A09" w:rsidRDefault="71259A09" w14:paraId="4B4FB714" w14:textId="04605616">
      <w:pPr>
        <w:rPr>
          <w:b w:val="1"/>
          <w:bCs w:val="1"/>
          <w:sz w:val="24"/>
          <w:szCs w:val="24"/>
        </w:rPr>
      </w:pPr>
    </w:p>
    <w:p w:rsidR="4DABBF94" w:rsidP="4DABBF94" w:rsidRDefault="4DABBF94" w14:paraId="4A20DDC7" w14:textId="352B8180">
      <w:pPr>
        <w:rPr>
          <w:b w:val="1"/>
          <w:bCs w:val="1"/>
          <w:sz w:val="24"/>
          <w:szCs w:val="24"/>
        </w:rPr>
      </w:pPr>
    </w:p>
    <w:p w:rsidRPr="00792F63" w:rsidR="00EA236C" w:rsidP="00EA236C" w:rsidRDefault="00EA236C" w14:paraId="3FA48DEC" w14:textId="753B2A7F">
      <w:pPr>
        <w:pStyle w:val="ListParagraph"/>
        <w:numPr>
          <w:ilvl w:val="0"/>
          <w:numId w:val="7"/>
        </w:numPr>
        <w:rPr>
          <w:b/>
          <w:bCs/>
          <w:sz w:val="24"/>
          <w:szCs w:val="24"/>
        </w:rPr>
      </w:pPr>
      <w:r w:rsidRPr="08916208">
        <w:rPr>
          <w:b/>
          <w:bCs/>
          <w:sz w:val="24"/>
          <w:szCs w:val="24"/>
        </w:rPr>
        <w:t>DEFINITIONS</w:t>
      </w:r>
    </w:p>
    <w:p w:rsidRPr="00792F63" w:rsidR="0034507D" w:rsidP="0034507D" w:rsidRDefault="0034507D" w14:paraId="29EA4D8F" w14:textId="77777777">
      <w:pPr>
        <w:pStyle w:val="ListParagraph"/>
        <w:ind w:left="360"/>
        <w:rPr>
          <w:sz w:val="24"/>
          <w:szCs w:val="24"/>
        </w:rPr>
      </w:pPr>
    </w:p>
    <w:p w:rsidRPr="00792F63" w:rsidR="00EA236C" w:rsidP="00EA236C" w:rsidRDefault="000250F4" w14:paraId="31757FC1" w14:textId="694FFFF9">
      <w:pPr>
        <w:pStyle w:val="ListParagraph"/>
      </w:pPr>
      <w:r w:rsidRPr="08916208">
        <w:rPr>
          <w:b/>
          <w:bCs/>
        </w:rPr>
        <w:t>Association</w:t>
      </w:r>
      <w:r w:rsidR="00BC6904">
        <w:t xml:space="preserve"> means </w:t>
      </w:r>
      <w:r w:rsidR="00C24A64">
        <w:t xml:space="preserve">Water Polo South Australia Incorporated </w:t>
      </w:r>
      <w:r w:rsidR="002A5A21">
        <w:t xml:space="preserve">(WPSA) </w:t>
      </w:r>
      <w:r w:rsidR="00C24A64">
        <w:t xml:space="preserve">and </w:t>
      </w:r>
      <w:r w:rsidR="007A5FF5">
        <w:t xml:space="preserve">its affiliated Clubs that form the </w:t>
      </w:r>
      <w:r w:rsidR="00C05332">
        <w:t>Association.</w:t>
      </w:r>
    </w:p>
    <w:p w:rsidR="71259A09" w:rsidP="71259A09" w:rsidRDefault="71259A09" w14:paraId="4D6BD644" w14:textId="1DB8FFAC">
      <w:pPr>
        <w:pStyle w:val="ListParagraph"/>
      </w:pPr>
    </w:p>
    <w:p w:rsidRPr="00792F63" w:rsidR="00D31871" w:rsidP="00EA236C" w:rsidRDefault="00D31871" w14:paraId="245C55D3" w14:textId="1E510A86">
      <w:pPr>
        <w:pStyle w:val="ListParagraph"/>
      </w:pPr>
      <w:r w:rsidRPr="08916208">
        <w:rPr>
          <w:b/>
          <w:bCs/>
        </w:rPr>
        <w:t>Board</w:t>
      </w:r>
      <w:r>
        <w:t xml:space="preserve"> means the </w:t>
      </w:r>
      <w:r w:rsidR="00E42A69">
        <w:t>Board of Water Polo South Australia Inc (WPSA)</w:t>
      </w:r>
    </w:p>
    <w:p w:rsidR="71259A09" w:rsidP="71259A09" w:rsidRDefault="71259A09" w14:paraId="43B9B61E" w14:textId="606B7094">
      <w:pPr>
        <w:pStyle w:val="ListParagraph"/>
      </w:pPr>
    </w:p>
    <w:p w:rsidRPr="00792F63" w:rsidR="0056089E" w:rsidP="00EA236C" w:rsidRDefault="0056089E" w14:paraId="7B93BD0D" w14:textId="5EDCFF84">
      <w:pPr>
        <w:pStyle w:val="ListParagraph"/>
      </w:pPr>
      <w:r w:rsidRPr="08916208">
        <w:rPr>
          <w:b/>
          <w:bCs/>
        </w:rPr>
        <w:t>Club</w:t>
      </w:r>
      <w:r w:rsidR="00BB7B0B">
        <w:t xml:space="preserve"> means </w:t>
      </w:r>
      <w:r w:rsidR="00413137">
        <w:t>an incorporated water polo organisation</w:t>
      </w:r>
      <w:r w:rsidR="00D108F6">
        <w:t xml:space="preserve"> </w:t>
      </w:r>
      <w:r w:rsidR="009244A0">
        <w:t>t</w:t>
      </w:r>
      <w:r w:rsidR="00413137">
        <w:t xml:space="preserve">hat comprises of </w:t>
      </w:r>
      <w:r w:rsidR="0057509F">
        <w:t>I</w:t>
      </w:r>
      <w:r w:rsidR="00413137">
        <w:t>ndivid</w:t>
      </w:r>
      <w:r w:rsidR="0057509F">
        <w:t>ual Members who participate in water polo activities</w:t>
      </w:r>
      <w:r w:rsidR="00FE41C4">
        <w:t xml:space="preserve"> and whose objectives include fielding teams in competitive water polo</w:t>
      </w:r>
      <w:r w:rsidR="009A26F4">
        <w:t xml:space="preserve"> competitions and </w:t>
      </w:r>
      <w:r w:rsidR="00C05332">
        <w:t>matches.</w:t>
      </w:r>
      <w:r w:rsidR="00413137">
        <w:t xml:space="preserve"> </w:t>
      </w:r>
    </w:p>
    <w:p w:rsidR="71259A09" w:rsidP="71259A09" w:rsidRDefault="71259A09" w14:paraId="3E50815F" w14:textId="2B5CDB7D">
      <w:pPr>
        <w:pStyle w:val="ListParagraph"/>
      </w:pPr>
    </w:p>
    <w:p w:rsidRPr="00792F63" w:rsidR="0056089E" w:rsidP="00EA236C" w:rsidRDefault="0056089E" w14:paraId="2A36B77F" w14:textId="79A89ACA">
      <w:pPr>
        <w:pStyle w:val="ListParagraph"/>
      </w:pPr>
      <w:r w:rsidRPr="0A6258EC">
        <w:rPr>
          <w:b/>
          <w:bCs/>
        </w:rPr>
        <w:t>Competition Director</w:t>
      </w:r>
      <w:r w:rsidRPr="0A6258EC" w:rsidR="0037284D">
        <w:rPr>
          <w:b/>
          <w:bCs/>
        </w:rPr>
        <w:t xml:space="preserve"> </w:t>
      </w:r>
      <w:r w:rsidR="0037284D">
        <w:t xml:space="preserve">means the </w:t>
      </w:r>
      <w:r w:rsidR="4893BC95">
        <w:t xml:space="preserve">General Manager Water Polo </w:t>
      </w:r>
      <w:r w:rsidR="00C05332">
        <w:t>SA,</w:t>
      </w:r>
      <w:r w:rsidR="4893BC95">
        <w:t xml:space="preserve"> or a </w:t>
      </w:r>
      <w:r w:rsidR="00225D09">
        <w:t xml:space="preserve">Board Member </w:t>
      </w:r>
      <w:r w:rsidR="0037284D">
        <w:t xml:space="preserve">appointed by the Board to conduct the </w:t>
      </w:r>
      <w:r w:rsidR="00A03378">
        <w:t xml:space="preserve">Metropolitan </w:t>
      </w:r>
      <w:r w:rsidR="00C05332">
        <w:t>competition.</w:t>
      </w:r>
      <w:r w:rsidR="001E2B76">
        <w:t xml:space="preserve"> </w:t>
      </w:r>
    </w:p>
    <w:p w:rsidR="71259A09" w:rsidP="71259A09" w:rsidRDefault="71259A09" w14:paraId="55977B63" w14:textId="5038B2B4">
      <w:pPr>
        <w:pStyle w:val="ListParagraph"/>
      </w:pPr>
    </w:p>
    <w:p w:rsidRPr="00792F63" w:rsidR="00F73F6C" w:rsidP="00EA236C" w:rsidRDefault="001E2B76" w14:paraId="7AEF0D3A" w14:textId="57398116">
      <w:pPr>
        <w:pStyle w:val="ListParagraph"/>
      </w:pPr>
      <w:r w:rsidRPr="08916208">
        <w:rPr>
          <w:b/>
          <w:bCs/>
        </w:rPr>
        <w:t xml:space="preserve">Competition Committee </w:t>
      </w:r>
      <w:r>
        <w:t xml:space="preserve">means the persons appointed by the Board </w:t>
      </w:r>
      <w:r w:rsidR="007B749D">
        <w:t>as a committee to conduct the Metropolitan Competition under these Rules</w:t>
      </w:r>
      <w:r w:rsidR="00F73F6C">
        <w:t xml:space="preserve"> and any other </w:t>
      </w:r>
      <w:r w:rsidR="005A1DF0">
        <w:t>functions delegated to it</w:t>
      </w:r>
    </w:p>
    <w:p w:rsidR="71259A09" w:rsidP="71259A09" w:rsidRDefault="71259A09" w14:paraId="53CB44A6" w14:textId="4E79A400">
      <w:pPr>
        <w:pStyle w:val="ListParagraph"/>
      </w:pPr>
    </w:p>
    <w:p w:rsidRPr="00792F63" w:rsidR="00B53CA5" w:rsidP="00EA236C" w:rsidRDefault="00B53CA5" w14:paraId="5382B9A2" w14:textId="48608A66">
      <w:pPr>
        <w:pStyle w:val="ListParagraph"/>
      </w:pPr>
      <w:r w:rsidRPr="08916208">
        <w:rPr>
          <w:b/>
          <w:bCs/>
        </w:rPr>
        <w:t xml:space="preserve">Competition Manager </w:t>
      </w:r>
      <w:r>
        <w:t xml:space="preserve">means the person </w:t>
      </w:r>
      <w:r w:rsidR="004233A3">
        <w:t xml:space="preserve">responsible for </w:t>
      </w:r>
      <w:r w:rsidR="008824E4">
        <w:t>all aspects of operational management</w:t>
      </w:r>
      <w:r w:rsidR="00702031">
        <w:t xml:space="preserve"> </w:t>
      </w:r>
      <w:r w:rsidR="008824E4">
        <w:t xml:space="preserve">of </w:t>
      </w:r>
      <w:r w:rsidR="004233A3">
        <w:t xml:space="preserve">the competition under the </w:t>
      </w:r>
      <w:r w:rsidR="00EF266F">
        <w:t>direction of the Competition Committee.</w:t>
      </w:r>
    </w:p>
    <w:p w:rsidR="71259A09" w:rsidP="71259A09" w:rsidRDefault="71259A09" w14:paraId="64409629" w14:textId="2AD4DB7E">
      <w:pPr>
        <w:pStyle w:val="ListParagraph"/>
      </w:pPr>
    </w:p>
    <w:p w:rsidR="76C2D9A3" w:rsidP="4DABBF94" w:rsidRDefault="76C2D9A3" w14:paraId="4BBA5F75" w14:textId="6D4F331E">
      <w:pPr>
        <w:pStyle w:val="ListParagraph"/>
      </w:pPr>
      <w:r w:rsidRPr="4DABBF94" w:rsidR="76C2D9A3">
        <w:rPr>
          <w:b w:val="1"/>
          <w:bCs w:val="1"/>
        </w:rPr>
        <w:t>Pool Controller</w:t>
      </w:r>
      <w:r w:rsidR="76C2D9A3">
        <w:rPr/>
        <w:t xml:space="preserve"> means the person </w:t>
      </w:r>
      <w:r w:rsidR="76C2D9A3">
        <w:rPr/>
        <w:t>designated</w:t>
      </w:r>
      <w:r w:rsidR="76C2D9A3">
        <w:rPr/>
        <w:t xml:space="preserve"> to </w:t>
      </w:r>
      <w:r w:rsidR="76C2D9A3">
        <w:rPr/>
        <w:t>assist</w:t>
      </w:r>
      <w:r w:rsidR="76C2D9A3">
        <w:rPr/>
        <w:t xml:space="preserve"> with the running of the competition at a </w:t>
      </w:r>
      <w:r w:rsidR="76C2D9A3">
        <w:rPr/>
        <w:t>specific</w:t>
      </w:r>
      <w:r w:rsidR="76C2D9A3">
        <w:rPr/>
        <w:t xml:space="preserve"> venue.</w:t>
      </w:r>
    </w:p>
    <w:p w:rsidR="71259A09" w:rsidP="71259A09" w:rsidRDefault="71259A09" w14:paraId="733065A4" w14:textId="632EBDC8">
      <w:pPr>
        <w:pStyle w:val="ListParagraph"/>
      </w:pPr>
    </w:p>
    <w:p w:rsidRPr="00792F63" w:rsidR="00A36198" w:rsidP="00EA236C" w:rsidRDefault="00A36198" w14:paraId="2D4F68EB" w14:textId="6A902F51">
      <w:pPr>
        <w:pStyle w:val="ListParagraph"/>
      </w:pPr>
      <w:r w:rsidRPr="08916208">
        <w:rPr>
          <w:b/>
          <w:bCs/>
        </w:rPr>
        <w:t>Representative Player</w:t>
      </w:r>
      <w:r w:rsidR="002C7EAB">
        <w:t xml:space="preserve"> means </w:t>
      </w:r>
      <w:r w:rsidR="00FE119E">
        <w:t>a player who is selected for one or more of the following:</w:t>
      </w:r>
    </w:p>
    <w:p w:rsidRPr="00792F63" w:rsidR="00FE119E" w:rsidP="71259A09" w:rsidRDefault="00761465" w14:paraId="38742A57" w14:textId="3EB4DD80">
      <w:pPr>
        <w:pStyle w:val="ListParagraph"/>
        <w:numPr>
          <w:ilvl w:val="0"/>
          <w:numId w:val="3"/>
        </w:numPr>
      </w:pPr>
      <w:r>
        <w:t>WPSA Representative Team</w:t>
      </w:r>
    </w:p>
    <w:p w:rsidRPr="00792F63" w:rsidR="00761465" w:rsidP="71259A09" w:rsidRDefault="00761465" w14:paraId="3BA24979" w14:textId="7F6B62A3">
      <w:pPr>
        <w:pStyle w:val="ListParagraph"/>
        <w:numPr>
          <w:ilvl w:val="0"/>
          <w:numId w:val="3"/>
        </w:numPr>
      </w:pPr>
      <w:r>
        <w:t>Australian Junior &amp; Senior Squads</w:t>
      </w:r>
    </w:p>
    <w:p w:rsidR="00876D4F" w:rsidP="71259A09" w:rsidRDefault="00876D4F" w14:paraId="17FD58A9" w14:textId="5CAD28DF">
      <w:pPr>
        <w:pStyle w:val="ListParagraph"/>
        <w:numPr>
          <w:ilvl w:val="0"/>
          <w:numId w:val="3"/>
        </w:numPr>
      </w:pPr>
      <w:r>
        <w:t xml:space="preserve">Australian Water Polo League (AWL) </w:t>
      </w:r>
      <w:r w:rsidR="081F37B0">
        <w:t>or Senior State</w:t>
      </w:r>
      <w:r>
        <w:t xml:space="preserve"> Team</w:t>
      </w:r>
      <w:r w:rsidR="002B32DC">
        <w:t xml:space="preserve"> for the purposes of interstate trips</w:t>
      </w:r>
    </w:p>
    <w:p w:rsidR="71259A09" w:rsidP="71259A09" w:rsidRDefault="71259A09" w14:paraId="12A57BF2" w14:textId="63EC700F">
      <w:pPr>
        <w:pStyle w:val="ListParagraph"/>
        <w:rPr>
          <w:b/>
          <w:bCs/>
        </w:rPr>
      </w:pPr>
    </w:p>
    <w:p w:rsidRPr="00792F63" w:rsidR="00A36198" w:rsidP="00EA236C" w:rsidRDefault="00A36198" w14:paraId="1064DBB9" w14:textId="5E4EA1A9">
      <w:pPr>
        <w:pStyle w:val="ListParagraph"/>
      </w:pPr>
      <w:r w:rsidRPr="08916208">
        <w:rPr>
          <w:b/>
          <w:bCs/>
        </w:rPr>
        <w:t>Round</w:t>
      </w:r>
      <w:r w:rsidR="002B32DC">
        <w:t xml:space="preserve"> </w:t>
      </w:r>
      <w:r w:rsidR="009D423C">
        <w:t>means the games scheduled Monday through Sunday</w:t>
      </w:r>
      <w:r w:rsidR="00AC0B3D">
        <w:t>, or for the period determined by the Competition Committ</w:t>
      </w:r>
      <w:r w:rsidR="68A2DFCC">
        <w:t>ee</w:t>
      </w:r>
    </w:p>
    <w:p w:rsidR="71259A09" w:rsidP="71259A09" w:rsidRDefault="71259A09" w14:paraId="5B40F2D6" w14:textId="71BAED25">
      <w:pPr>
        <w:pStyle w:val="ListParagraph"/>
      </w:pPr>
    </w:p>
    <w:p w:rsidRPr="00792F63" w:rsidR="00C310C9" w:rsidP="00EA236C" w:rsidRDefault="00C310C9" w14:paraId="4A67A3B9" w14:textId="4481BEA2">
      <w:pPr>
        <w:pStyle w:val="ListParagraph"/>
      </w:pPr>
      <w:r w:rsidRPr="08916208">
        <w:rPr>
          <w:b/>
          <w:bCs/>
        </w:rPr>
        <w:t>W</w:t>
      </w:r>
      <w:r w:rsidRPr="08916208" w:rsidR="005043FA">
        <w:rPr>
          <w:b/>
          <w:bCs/>
        </w:rPr>
        <w:t>ater Polo Australia (W</w:t>
      </w:r>
      <w:r w:rsidRPr="08916208">
        <w:rPr>
          <w:b/>
          <w:bCs/>
        </w:rPr>
        <w:t>PA</w:t>
      </w:r>
      <w:r w:rsidRPr="08916208" w:rsidR="00C95264">
        <w:rPr>
          <w:b/>
          <w:bCs/>
        </w:rPr>
        <w:t xml:space="preserve">) </w:t>
      </w:r>
      <w:r w:rsidR="00760DD0">
        <w:t xml:space="preserve">means Water Polo Australia </w:t>
      </w:r>
      <w:r w:rsidR="00A5265D">
        <w:t>Limited</w:t>
      </w:r>
      <w:r w:rsidR="00C95264">
        <w:t xml:space="preserve">, the national sporting </w:t>
      </w:r>
      <w:r w:rsidR="00C05332">
        <w:t>organisation.</w:t>
      </w:r>
    </w:p>
    <w:p w:rsidRPr="00792F63" w:rsidR="00B26ED7" w:rsidP="00EA236C" w:rsidRDefault="00B26ED7" w14:paraId="5584E08B" w14:textId="77777777">
      <w:pPr>
        <w:pStyle w:val="ListParagraph"/>
        <w:rPr>
          <w:sz w:val="24"/>
          <w:szCs w:val="24"/>
        </w:rPr>
      </w:pPr>
    </w:p>
    <w:p w:rsidR="39F7EFF1" w:rsidP="4DABBF94" w:rsidRDefault="39F7EFF1" w14:paraId="453208B1" w14:textId="521557B5">
      <w:pPr>
        <w:pStyle w:val="ListParagraph"/>
      </w:pPr>
      <w:r w:rsidRPr="4DABBF94" w:rsidR="39F7EFF1">
        <w:rPr>
          <w:b w:val="1"/>
          <w:bCs w:val="1"/>
        </w:rPr>
        <w:t>World Aquatics</w:t>
      </w:r>
      <w:r w:rsidR="39F7EFF1">
        <w:rPr/>
        <w:t xml:space="preserve"> means the international governing body for water sports including Water Polo</w:t>
      </w:r>
    </w:p>
    <w:p w:rsidR="4DABBF94" w:rsidP="4DABBF94" w:rsidRDefault="4DABBF94" w14:paraId="4FB2D8EF" w14:textId="17B6D06A">
      <w:pPr>
        <w:pStyle w:val="ListParagraph"/>
        <w:rPr>
          <w:sz w:val="24"/>
          <w:szCs w:val="24"/>
        </w:rPr>
      </w:pPr>
    </w:p>
    <w:p w:rsidR="71259A09" w:rsidP="71259A09" w:rsidRDefault="71259A09" w14:paraId="4303661A" w14:textId="3F5BF9B1">
      <w:pPr>
        <w:pStyle w:val="ListParagraph"/>
        <w:rPr>
          <w:sz w:val="24"/>
          <w:szCs w:val="24"/>
        </w:rPr>
      </w:pPr>
    </w:p>
    <w:p w:rsidRPr="00792F63" w:rsidR="00EA236C" w:rsidP="00EA236C" w:rsidRDefault="00EA236C" w14:paraId="26E56FFA" w14:textId="3DA6A587">
      <w:pPr>
        <w:pStyle w:val="ListParagraph"/>
        <w:numPr>
          <w:ilvl w:val="0"/>
          <w:numId w:val="7"/>
        </w:numPr>
        <w:rPr>
          <w:b/>
          <w:bCs/>
          <w:sz w:val="24"/>
          <w:szCs w:val="24"/>
        </w:rPr>
      </w:pPr>
      <w:r w:rsidRPr="08916208">
        <w:rPr>
          <w:b/>
          <w:bCs/>
          <w:sz w:val="24"/>
          <w:szCs w:val="24"/>
        </w:rPr>
        <w:t>RU</w:t>
      </w:r>
      <w:r w:rsidRPr="08916208" w:rsidR="008C32FD">
        <w:rPr>
          <w:b/>
          <w:bCs/>
          <w:sz w:val="24"/>
          <w:szCs w:val="24"/>
        </w:rPr>
        <w:t>LES</w:t>
      </w:r>
      <w:r w:rsidRPr="08916208">
        <w:rPr>
          <w:b/>
          <w:bCs/>
          <w:sz w:val="24"/>
          <w:szCs w:val="24"/>
        </w:rPr>
        <w:t>, APPLICATION OF RULES, INTERPRETATION, DELEGATION</w:t>
      </w:r>
    </w:p>
    <w:p w:rsidRPr="00792F63" w:rsidR="0099182A" w:rsidP="0099182A" w:rsidRDefault="0099182A" w14:paraId="3D28F626" w14:textId="77777777">
      <w:pPr>
        <w:pStyle w:val="ListParagraph"/>
        <w:ind w:left="360"/>
        <w:rPr>
          <w:sz w:val="24"/>
          <w:szCs w:val="24"/>
        </w:rPr>
      </w:pPr>
    </w:p>
    <w:p w:rsidRPr="00792F63" w:rsidR="0083136F" w:rsidP="0083136F" w:rsidRDefault="005A1D52" w14:paraId="70AFBE41" w14:textId="79C573A1">
      <w:pPr>
        <w:pStyle w:val="ListParagraph"/>
        <w:numPr>
          <w:ilvl w:val="1"/>
          <w:numId w:val="7"/>
        </w:numPr>
      </w:pPr>
      <w:r>
        <w:t xml:space="preserve">All games shall be played under the FINA Rules of Water Polo as implemented by </w:t>
      </w:r>
      <w:r w:rsidR="00DF023F">
        <w:t>WPSA</w:t>
      </w:r>
      <w:r w:rsidR="7AB3E489">
        <w:t>.</w:t>
      </w:r>
    </w:p>
    <w:p w:rsidRPr="00792F63" w:rsidR="00DF023F" w:rsidP="0083136F" w:rsidRDefault="00DF023F" w14:paraId="547CEFA9" w14:textId="6ED560DD">
      <w:pPr>
        <w:pStyle w:val="ListParagraph"/>
        <w:numPr>
          <w:ilvl w:val="1"/>
          <w:numId w:val="7"/>
        </w:numPr>
      </w:pPr>
      <w:r w:rsidRPr="7F086381">
        <w:rPr>
          <w:u w:val="single"/>
        </w:rPr>
        <w:t>Any determination, interpretation, or variation</w:t>
      </w:r>
      <w:r w:rsidRPr="7F086381" w:rsidR="00981780">
        <w:rPr>
          <w:u w:val="single"/>
        </w:rPr>
        <w:t xml:space="preserve"> of any rules by WPSA shall be </w:t>
      </w:r>
      <w:r w:rsidRPr="7F086381" w:rsidR="57FDB58B">
        <w:rPr>
          <w:u w:val="single"/>
        </w:rPr>
        <w:t>implemented by the Competitions Committee to facilitate the best possible local game environment</w:t>
      </w:r>
      <w:r w:rsidR="57FDB58B">
        <w:t xml:space="preserve">. These changes will be communicated with all Clubs and will be </w:t>
      </w:r>
      <w:r w:rsidR="00981780">
        <w:t>final and binding upon members</w:t>
      </w:r>
      <w:r w:rsidR="05FBAB4A">
        <w:t>.</w:t>
      </w:r>
    </w:p>
    <w:p w:rsidR="71259A09" w:rsidP="4DABBF94" w:rsidRDefault="71259A09" w14:paraId="3F3D2216" w14:textId="37269CD3">
      <w:pPr>
        <w:pStyle w:val="ListParagraph"/>
        <w:numPr>
          <w:ilvl w:val="1"/>
          <w:numId w:val="7"/>
        </w:numPr>
        <w:ind/>
        <w:rPr/>
      </w:pPr>
      <w:r w:rsidR="00621FAE">
        <w:rPr/>
        <w:t xml:space="preserve">The </w:t>
      </w:r>
      <w:r w:rsidR="00482C15">
        <w:rPr/>
        <w:t>Board</w:t>
      </w:r>
      <w:r w:rsidR="003F2718">
        <w:rPr/>
        <w:t xml:space="preserve"> </w:t>
      </w:r>
      <w:r w:rsidR="00E0021C">
        <w:rPr/>
        <w:t xml:space="preserve">may delegate any power (other than the powers of delegation and appeal) </w:t>
      </w:r>
      <w:r w:rsidR="00F41F65">
        <w:rPr/>
        <w:t>authority, duty or function conferred on it by these rules</w:t>
      </w:r>
      <w:r w:rsidR="003F2718">
        <w:rPr/>
        <w:t xml:space="preserve"> to any person/s.</w:t>
      </w:r>
    </w:p>
    <w:p w:rsidR="71259A09" w:rsidP="71259A09" w:rsidRDefault="71259A09" w14:paraId="0F79A787" w14:textId="4D3EF1BD">
      <w:pPr>
        <w:pStyle w:val="ListParagraph"/>
        <w:ind w:left="792"/>
        <w:rPr>
          <w:sz w:val="24"/>
          <w:szCs w:val="24"/>
        </w:rPr>
      </w:pPr>
    </w:p>
    <w:p w:rsidRPr="00792F63" w:rsidR="00EA236C" w:rsidP="00EA236C" w:rsidRDefault="00EA236C" w14:paraId="4B058A1C" w14:textId="2DF19853">
      <w:pPr>
        <w:pStyle w:val="ListParagraph"/>
        <w:numPr>
          <w:ilvl w:val="0"/>
          <w:numId w:val="7"/>
        </w:numPr>
        <w:rPr>
          <w:b/>
          <w:bCs/>
          <w:sz w:val="24"/>
          <w:szCs w:val="24"/>
        </w:rPr>
      </w:pPr>
      <w:r w:rsidRPr="08916208">
        <w:rPr>
          <w:b/>
          <w:bCs/>
          <w:sz w:val="24"/>
          <w:szCs w:val="24"/>
        </w:rPr>
        <w:t>DELEGATION BY THE BOARD</w:t>
      </w:r>
    </w:p>
    <w:p w:rsidRPr="00792F63" w:rsidR="00E95E26" w:rsidP="00E95E26" w:rsidRDefault="00E95E26" w14:paraId="286D654C" w14:textId="77777777">
      <w:pPr>
        <w:pStyle w:val="ListParagraph"/>
        <w:ind w:left="360"/>
        <w:rPr>
          <w:sz w:val="24"/>
          <w:szCs w:val="24"/>
        </w:rPr>
      </w:pPr>
    </w:p>
    <w:p w:rsidRPr="00792F63" w:rsidR="0083053A" w:rsidP="0083053A" w:rsidRDefault="00A25F44" w14:paraId="20F3EF89" w14:textId="779E6AB5">
      <w:pPr>
        <w:pStyle w:val="ListParagraph"/>
        <w:numPr>
          <w:ilvl w:val="1"/>
          <w:numId w:val="7"/>
        </w:numPr>
      </w:pPr>
      <w:r>
        <w:t>In accordance with the Constitution of WPSA, the WPSA Board may delegate</w:t>
      </w:r>
      <w:r w:rsidR="008A45A4">
        <w:t xml:space="preserve"> the functions listed to the following bodies:</w:t>
      </w:r>
    </w:p>
    <w:p w:rsidRPr="00792F63" w:rsidR="008A45A4" w:rsidP="008A45A4" w:rsidRDefault="7E7E9F7B" w14:paraId="20C47293" w14:textId="50FA4901">
      <w:pPr>
        <w:pStyle w:val="ListParagraph"/>
        <w:numPr>
          <w:ilvl w:val="2"/>
          <w:numId w:val="7"/>
        </w:numPr>
      </w:pPr>
      <w:r>
        <w:t xml:space="preserve"> </w:t>
      </w:r>
      <w:r w:rsidR="008A45A4">
        <w:t xml:space="preserve">The Competition Committee </w:t>
      </w:r>
      <w:r w:rsidR="00CE7D95">
        <w:t>with respect to the Metropolitan Competition</w:t>
      </w:r>
    </w:p>
    <w:p w:rsidRPr="00792F63" w:rsidR="009B1982" w:rsidP="008A45A4" w:rsidRDefault="7E7E9F7B" w14:paraId="2E614CFF" w14:textId="63256C43">
      <w:pPr>
        <w:pStyle w:val="ListParagraph"/>
        <w:numPr>
          <w:ilvl w:val="2"/>
          <w:numId w:val="7"/>
        </w:numPr>
      </w:pPr>
      <w:r>
        <w:t xml:space="preserve"> </w:t>
      </w:r>
      <w:r w:rsidR="009B1982">
        <w:t>A Competition Director with respect to any competition from time to time</w:t>
      </w:r>
    </w:p>
    <w:p w:rsidRPr="00792F63" w:rsidR="00B26ED7" w:rsidP="00B26ED7" w:rsidRDefault="00B26ED7" w14:paraId="743D46C8" w14:textId="77777777">
      <w:pPr>
        <w:pStyle w:val="ListParagraph"/>
        <w:ind w:left="1224"/>
        <w:rPr>
          <w:sz w:val="24"/>
          <w:szCs w:val="24"/>
        </w:rPr>
      </w:pPr>
    </w:p>
    <w:p w:rsidRPr="00792F63" w:rsidR="00014807" w:rsidP="001D19B2" w:rsidRDefault="00014807" w14:paraId="21E1A346" w14:textId="35341624">
      <w:pPr>
        <w:pStyle w:val="ListParagraph"/>
        <w:numPr>
          <w:ilvl w:val="0"/>
          <w:numId w:val="7"/>
        </w:numPr>
        <w:rPr>
          <w:b/>
          <w:bCs/>
          <w:sz w:val="24"/>
          <w:szCs w:val="24"/>
        </w:rPr>
      </w:pPr>
      <w:r w:rsidRPr="08916208">
        <w:rPr>
          <w:b/>
          <w:bCs/>
          <w:sz w:val="24"/>
          <w:szCs w:val="24"/>
        </w:rPr>
        <w:t>COMPETITION STRUCTURE</w:t>
      </w:r>
    </w:p>
    <w:p w:rsidRPr="00792F63" w:rsidR="00EF1837" w:rsidP="00EF1837" w:rsidRDefault="00EF1837" w14:paraId="2A423F3E" w14:textId="77777777">
      <w:pPr>
        <w:pStyle w:val="ListParagraph"/>
        <w:ind w:left="360"/>
        <w:rPr>
          <w:sz w:val="24"/>
          <w:szCs w:val="24"/>
        </w:rPr>
      </w:pPr>
    </w:p>
    <w:p w:rsidRPr="00792F63" w:rsidR="00843CA9" w:rsidP="006A0448" w:rsidRDefault="00843CA9" w14:paraId="46BB00EE" w14:textId="131DEDE3">
      <w:pPr>
        <w:pStyle w:val="ListParagraph"/>
        <w:numPr>
          <w:ilvl w:val="1"/>
          <w:numId w:val="7"/>
        </w:numPr>
        <w:spacing w:after="0"/>
      </w:pPr>
      <w:r>
        <w:t xml:space="preserve">The Competition </w:t>
      </w:r>
      <w:r w:rsidR="00DC6D84">
        <w:t xml:space="preserve">shall comprise of a </w:t>
      </w:r>
      <w:r w:rsidR="00ED25B2">
        <w:t>Minor Round</w:t>
      </w:r>
      <w:r w:rsidR="00DC6D84">
        <w:t xml:space="preserve"> </w:t>
      </w:r>
      <w:r w:rsidR="00693E24">
        <w:t>S</w:t>
      </w:r>
      <w:r w:rsidR="00DC6D84">
        <w:t>eason</w:t>
      </w:r>
      <w:r w:rsidR="00693E24">
        <w:t xml:space="preserve"> of </w:t>
      </w:r>
      <w:r w:rsidR="2A73F3A3">
        <w:t xml:space="preserve">15 </w:t>
      </w:r>
      <w:r w:rsidR="00693E24">
        <w:t>games followed by Finals</w:t>
      </w:r>
      <w:r w:rsidR="00E01E23">
        <w:t>. The schedule of games shall be determined and published by WPSA</w:t>
      </w:r>
      <w:r w:rsidR="00735F7D">
        <w:t>.</w:t>
      </w:r>
    </w:p>
    <w:p w:rsidRPr="00792F63" w:rsidR="00014807" w:rsidP="006A0448" w:rsidRDefault="00BE2612" w14:paraId="0304715D" w14:textId="021A51A6">
      <w:pPr>
        <w:pStyle w:val="ListParagraph"/>
        <w:numPr>
          <w:ilvl w:val="1"/>
          <w:numId w:val="7"/>
        </w:numPr>
        <w:spacing w:after="0"/>
      </w:pPr>
      <w:r>
        <w:t xml:space="preserve">The Competition shall </w:t>
      </w:r>
      <w:r w:rsidR="00E4048F">
        <w:t xml:space="preserve">generally </w:t>
      </w:r>
      <w:r w:rsidR="00C071F6">
        <w:t>comprise of</w:t>
      </w:r>
      <w:r w:rsidR="00EA2EAD">
        <w:t xml:space="preserve"> </w:t>
      </w:r>
      <w:r w:rsidR="00D1366D">
        <w:t>the following grades as decided by WPSA from time to time</w:t>
      </w:r>
      <w:r w:rsidR="00B31F3B">
        <w:t>:</w:t>
      </w:r>
    </w:p>
    <w:p w:rsidRPr="00792F63" w:rsidR="00B31F3B" w:rsidP="4DABBF94" w:rsidRDefault="1C675A6F" w14:paraId="7720667E" w14:textId="1F1AA86C">
      <w:pPr>
        <w:pStyle w:val="ListParagraph"/>
        <w:numPr>
          <w:ilvl w:val="2"/>
          <w:numId w:val="7"/>
        </w:numPr>
        <w:spacing w:after="0"/>
        <w:rPr>
          <w:color w:val="0070C0"/>
        </w:rPr>
      </w:pPr>
      <w:r w:rsidRPr="4DABBF94" w:rsidR="1C675A6F">
        <w:rPr>
          <w:color w:val="0070C0"/>
        </w:rPr>
        <w:t xml:space="preserve"> </w:t>
      </w:r>
      <w:r w:rsidRPr="4DABBF94" w:rsidR="2070BF2C">
        <w:rPr>
          <w:color w:val="0070C0"/>
        </w:rPr>
        <w:t xml:space="preserve">A Grade </w:t>
      </w:r>
      <w:r w:rsidRPr="4DABBF94" w:rsidR="00C86B5C">
        <w:rPr>
          <w:color w:val="0070C0"/>
        </w:rPr>
        <w:t>M</w:t>
      </w:r>
      <w:r w:rsidRPr="4DABBF94" w:rsidR="7208B673">
        <w:rPr>
          <w:color w:val="0070C0"/>
        </w:rPr>
        <w:t>ale and Female</w:t>
      </w:r>
      <w:r w:rsidRPr="4DABBF94" w:rsidR="69A402EE">
        <w:rPr>
          <w:color w:val="0070C0"/>
        </w:rPr>
        <w:t xml:space="preserve"> </w:t>
      </w:r>
    </w:p>
    <w:p w:rsidRPr="00792F63" w:rsidR="00B31F3B" w:rsidP="4DABBF94" w:rsidRDefault="6CF55997" w14:paraId="2D29BBD2" w14:textId="13EF2B54">
      <w:pPr>
        <w:pStyle w:val="ListParagraph"/>
        <w:numPr>
          <w:ilvl w:val="2"/>
          <w:numId w:val="7"/>
        </w:numPr>
        <w:spacing w:after="0"/>
        <w:rPr>
          <w:color w:val="0070C0"/>
        </w:rPr>
      </w:pPr>
      <w:r w:rsidRPr="4DABBF94" w:rsidR="6CF55997">
        <w:rPr>
          <w:color w:val="0070C0"/>
        </w:rPr>
        <w:t xml:space="preserve"> </w:t>
      </w:r>
      <w:r w:rsidRPr="4DABBF94" w:rsidR="7B80370A">
        <w:rPr>
          <w:color w:val="0070C0"/>
        </w:rPr>
        <w:t>B Grade</w:t>
      </w:r>
      <w:r w:rsidRPr="4DABBF94" w:rsidR="668269FB">
        <w:rPr>
          <w:color w:val="0070C0"/>
        </w:rPr>
        <w:t xml:space="preserve"> </w:t>
      </w:r>
      <w:r w:rsidRPr="4DABBF94" w:rsidR="75FB63C2">
        <w:rPr>
          <w:color w:val="0070C0"/>
        </w:rPr>
        <w:t>Male and Female</w:t>
      </w:r>
    </w:p>
    <w:p w:rsidRPr="00792F63" w:rsidR="00B31F3B" w:rsidP="4DABBF94" w:rsidRDefault="14CDC7C5" w14:paraId="56807B3C" w14:textId="310B03C3">
      <w:pPr>
        <w:pStyle w:val="ListParagraph"/>
        <w:numPr>
          <w:ilvl w:val="2"/>
          <w:numId w:val="7"/>
        </w:numPr>
        <w:spacing w:after="0"/>
        <w:rPr/>
      </w:pPr>
      <w:r w:rsidR="14CDC7C5">
        <w:rPr/>
        <w:t xml:space="preserve"> </w:t>
      </w:r>
      <w:r w:rsidR="00B31F3B">
        <w:rPr/>
        <w:t>1</w:t>
      </w:r>
      <w:r w:rsidR="03925C6D">
        <w:rPr/>
        <w:t>7</w:t>
      </w:r>
      <w:r w:rsidR="00B31F3B">
        <w:rPr/>
        <w:t>U</w:t>
      </w:r>
      <w:r w:rsidR="00C86B5C">
        <w:rPr/>
        <w:t xml:space="preserve"> </w:t>
      </w:r>
      <w:r w:rsidR="4B8C26FE">
        <w:rPr/>
        <w:t>M</w:t>
      </w:r>
      <w:r w:rsidR="0F18174B">
        <w:rPr/>
        <w:t>ale</w:t>
      </w:r>
      <w:r w:rsidR="4B8C26FE">
        <w:rPr/>
        <w:t xml:space="preserve"> and </w:t>
      </w:r>
      <w:r w:rsidR="444429D2">
        <w:rPr/>
        <w:t>Female</w:t>
      </w:r>
    </w:p>
    <w:p w:rsidRPr="00792F63" w:rsidR="00B31F3B" w:rsidP="4DABBF94" w:rsidRDefault="636776EC" w14:paraId="53402D9E" w14:textId="446B3991">
      <w:pPr>
        <w:pStyle w:val="ListParagraph"/>
        <w:numPr>
          <w:ilvl w:val="2"/>
          <w:numId w:val="7"/>
        </w:numPr>
        <w:spacing w:after="0"/>
        <w:rPr>
          <w:color w:val="auto"/>
        </w:rPr>
      </w:pPr>
      <w:r w:rsidR="636776EC">
        <w:rPr/>
        <w:t xml:space="preserve"> </w:t>
      </w:r>
      <w:r w:rsidRPr="277F7589" w:rsidR="00B31F3B">
        <w:rPr>
          <w:color w:val="0070C0"/>
        </w:rPr>
        <w:t>1</w:t>
      </w:r>
      <w:r w:rsidRPr="277F7589" w:rsidR="2D4DC54A">
        <w:rPr>
          <w:color w:val="0070C0"/>
        </w:rPr>
        <w:t>5</w:t>
      </w:r>
      <w:r w:rsidRPr="277F7589" w:rsidR="71F7BAFE">
        <w:rPr>
          <w:color w:val="0070C0"/>
        </w:rPr>
        <w:t>U</w:t>
      </w:r>
      <w:r w:rsidRPr="277F7589" w:rsidR="7196FF26">
        <w:rPr>
          <w:color w:val="0070C0"/>
        </w:rPr>
        <w:t xml:space="preserve"> </w:t>
      </w:r>
      <w:r w:rsidRPr="277F7589" w:rsidR="33E3C0A6">
        <w:rPr>
          <w:color w:val="0070C0"/>
        </w:rPr>
        <w:t>M</w:t>
      </w:r>
      <w:r w:rsidRPr="277F7589" w:rsidR="2E81A9E3">
        <w:rPr>
          <w:color w:val="0070C0"/>
        </w:rPr>
        <w:t>ixed</w:t>
      </w:r>
      <w:r w:rsidRPr="277F7589" w:rsidR="00BC2424">
        <w:rPr>
          <w:color w:val="0070C0"/>
        </w:rPr>
        <w:t xml:space="preserve"> </w:t>
      </w:r>
      <w:r w:rsidRPr="277F7589" w:rsidR="00BC2424">
        <w:rPr>
          <w:color w:val="0070C0"/>
        </w:rPr>
        <w:t>an</w:t>
      </w:r>
      <w:r w:rsidRPr="277F7589" w:rsidR="00BC2424">
        <w:rPr>
          <w:color w:val="0070C0"/>
        </w:rPr>
        <w:t xml:space="preserve">d </w:t>
      </w:r>
      <w:r w:rsidRPr="277F7589" w:rsidR="6E7A8067">
        <w:rPr>
          <w:color w:val="0070C0"/>
        </w:rPr>
        <w:t>Female</w:t>
      </w:r>
    </w:p>
    <w:p w:rsidRPr="00792F63" w:rsidR="00B31F3B" w:rsidP="4DABBF94" w:rsidRDefault="02ADFB3B" w14:paraId="7366DEA0" w14:textId="2F5BFD63">
      <w:pPr>
        <w:pStyle w:val="ListParagraph"/>
        <w:numPr>
          <w:ilvl w:val="2"/>
          <w:numId w:val="7"/>
        </w:numPr>
        <w:spacing w:after="0"/>
        <w:rPr>
          <w:color w:val="auto"/>
        </w:rPr>
      </w:pPr>
      <w:r w:rsidRPr="4DABBF94" w:rsidR="2C2F185E">
        <w:rPr>
          <w:color w:val="auto"/>
        </w:rPr>
        <w:t xml:space="preserve"> </w:t>
      </w:r>
      <w:r w:rsidRPr="4DABBF94" w:rsidR="02ADFB3B">
        <w:rPr>
          <w:color w:val="auto"/>
        </w:rPr>
        <w:t>1</w:t>
      </w:r>
      <w:r w:rsidRPr="4DABBF94" w:rsidR="2CFC9185">
        <w:rPr>
          <w:color w:val="auto"/>
        </w:rPr>
        <w:t>3</w:t>
      </w:r>
      <w:r w:rsidRPr="4DABBF94" w:rsidR="103C65E6">
        <w:rPr>
          <w:color w:val="auto"/>
        </w:rPr>
        <w:t>U</w:t>
      </w:r>
      <w:r w:rsidRPr="4DABBF94" w:rsidR="76D0CE84">
        <w:rPr>
          <w:color w:val="auto"/>
        </w:rPr>
        <w:t xml:space="preserve"> Mixed</w:t>
      </w:r>
    </w:p>
    <w:p w:rsidRPr="00792F63" w:rsidR="00B31F3B" w:rsidP="4DABBF94" w:rsidRDefault="1E83849D" w14:paraId="2013504B" w14:textId="36F20F62">
      <w:pPr>
        <w:pStyle w:val="ListParagraph"/>
        <w:numPr>
          <w:ilvl w:val="2"/>
          <w:numId w:val="7"/>
        </w:numPr>
        <w:spacing w:after="0"/>
        <w:rPr>
          <w:color w:val="auto"/>
        </w:rPr>
      </w:pPr>
      <w:r w:rsidRPr="4DABBF94" w:rsidR="1E83849D">
        <w:rPr>
          <w:color w:val="auto"/>
        </w:rPr>
        <w:t xml:space="preserve"> </w:t>
      </w:r>
      <w:r w:rsidRPr="4DABBF94" w:rsidR="00BC2616">
        <w:rPr>
          <w:color w:val="auto"/>
        </w:rPr>
        <w:t>Flippa</w:t>
      </w:r>
    </w:p>
    <w:p w:rsidR="7527D7D6" w:rsidP="0A6258EC" w:rsidRDefault="0D581528" w14:paraId="3A4316D3" w14:textId="65561C06">
      <w:pPr>
        <w:pStyle w:val="ListParagraph"/>
        <w:numPr>
          <w:ilvl w:val="2"/>
          <w:numId w:val="7"/>
        </w:numPr>
        <w:spacing w:after="0"/>
      </w:pPr>
      <w:r>
        <w:t xml:space="preserve"> </w:t>
      </w:r>
      <w:r w:rsidR="7527D7D6">
        <w:t>Social</w:t>
      </w:r>
      <w:r w:rsidR="22685D52">
        <w:t xml:space="preserve"> and/or Masters</w:t>
      </w:r>
    </w:p>
    <w:p w:rsidRPr="00792F63" w:rsidR="00CD0D6F" w:rsidP="00057343" w:rsidRDefault="00CD0D6F" w14:paraId="32B4E2FB" w14:textId="754677FB">
      <w:pPr>
        <w:spacing w:after="0"/>
        <w:ind w:left="360"/>
      </w:pPr>
      <w:r>
        <w:t xml:space="preserve">4.3 </w:t>
      </w:r>
      <w:r>
        <w:tab/>
      </w:r>
      <w:r w:rsidR="00B5440B">
        <w:t xml:space="preserve">Each Club </w:t>
      </w:r>
      <w:r w:rsidR="00431497">
        <w:t>s</w:t>
      </w:r>
      <w:r w:rsidR="00B5440B">
        <w:t>hall endeavour to nominate at least one team per grade.</w:t>
      </w:r>
    </w:p>
    <w:p w:rsidRPr="00792F63" w:rsidR="00E20279" w:rsidP="71259A09" w:rsidRDefault="00CD0D6F" w14:paraId="6320A281" w14:textId="1E65D790">
      <w:pPr>
        <w:spacing w:after="0"/>
        <w:ind w:left="360"/>
      </w:pPr>
      <w:r>
        <w:t>4.4</w:t>
      </w:r>
      <w:r>
        <w:tab/>
      </w:r>
      <w:r w:rsidR="006C7B3C">
        <w:t xml:space="preserve">The </w:t>
      </w:r>
      <w:r w:rsidR="00BC2424">
        <w:t>Flippa</w:t>
      </w:r>
      <w:r w:rsidR="00895650">
        <w:t xml:space="preserve"> </w:t>
      </w:r>
      <w:r w:rsidRPr="00BC2424" w:rsidR="21B6CAED">
        <w:t>and Social competitions may</w:t>
      </w:r>
      <w:r w:rsidR="003977B7">
        <w:t xml:space="preserve"> comprise of mixed (M) teams </w:t>
      </w:r>
      <w:r w:rsidR="00ED6626">
        <w:t>from Clubs</w:t>
      </w:r>
      <w:r w:rsidR="009A6488">
        <w:t xml:space="preserve"> or </w:t>
      </w:r>
      <w:r w:rsidR="008B5A3A">
        <w:t xml:space="preserve">composite teams or teams from </w:t>
      </w:r>
      <w:r w:rsidR="007C2847">
        <w:t>schools or other institutions</w:t>
      </w:r>
      <w:r w:rsidR="00ED6626">
        <w:t xml:space="preserve"> as </w:t>
      </w:r>
      <w:r w:rsidR="00C86225">
        <w:t>authorised</w:t>
      </w:r>
      <w:r w:rsidR="00D76873">
        <w:t xml:space="preserve"> by the Competition Committee</w:t>
      </w:r>
      <w:r w:rsidR="007C2847">
        <w:t>.</w:t>
      </w:r>
      <w:r w:rsidR="00C86225">
        <w:t xml:space="preserve"> </w:t>
      </w:r>
    </w:p>
    <w:p w:rsidRPr="00792F63" w:rsidR="00AD2A7D" w:rsidP="00CF4FF3" w:rsidRDefault="00E20279" w14:paraId="1B86D77F" w14:textId="05619307">
      <w:pPr>
        <w:spacing w:after="0"/>
        <w:ind w:firstLine="360"/>
      </w:pPr>
      <w:r w:rsidR="00E20279">
        <w:rPr/>
        <w:t>4.5</w:t>
      </w:r>
      <w:r>
        <w:tab/>
      </w:r>
      <w:r w:rsidR="00AD2A7D">
        <w:rPr/>
        <w:t>All Clu</w:t>
      </w:r>
      <w:r w:rsidR="0077774C">
        <w:rPr/>
        <w:t>b team</w:t>
      </w:r>
      <w:r w:rsidR="00AD2A7D">
        <w:rPr/>
        <w:t xml:space="preserve"> nominations shall be approved by the Competition Committee.</w:t>
      </w:r>
    </w:p>
    <w:p w:rsidRPr="00792F63" w:rsidR="006A0448" w:rsidP="4DABBF94" w:rsidRDefault="006A0448" w14:paraId="03985D48" w14:textId="201E8D25">
      <w:pPr>
        <w:spacing w:after="0"/>
        <w:ind w:firstLine="360"/>
        <w:rPr>
          <w:b w:val="1"/>
          <w:bCs w:val="1"/>
          <w:color w:val="0070C0"/>
        </w:rPr>
      </w:pPr>
      <w:r w:rsidR="12F4BA60">
        <w:rPr/>
        <w:t>4.6</w:t>
      </w:r>
      <w:r w:rsidRPr="4DABBF94" w:rsidR="12F4BA60">
        <w:rPr>
          <w:b w:val="1"/>
          <w:bCs w:val="1"/>
        </w:rPr>
        <w:t xml:space="preserve"> </w:t>
      </w:r>
      <w:r w:rsidRPr="4DABBF94" w:rsidR="71E9C1F1">
        <w:rPr>
          <w:b w:val="1"/>
          <w:bCs w:val="1"/>
          <w:color w:val="0070C0"/>
        </w:rPr>
        <w:t>The y</w:t>
      </w:r>
      <w:r w:rsidRPr="4DABBF94" w:rsidR="3C40BE42">
        <w:rPr>
          <w:b w:val="1"/>
          <w:bCs w:val="1"/>
          <w:color w:val="0070C0"/>
        </w:rPr>
        <w:t>ear</w:t>
      </w:r>
      <w:r w:rsidRPr="4DABBF94" w:rsidR="12F4BA60">
        <w:rPr>
          <w:b w:val="1"/>
          <w:bCs w:val="1"/>
          <w:color w:val="0070C0"/>
        </w:rPr>
        <w:t xml:space="preserve"> of birth</w:t>
      </w:r>
      <w:r w:rsidRPr="4DABBF94" w:rsidR="12F4BA60">
        <w:rPr>
          <w:b w:val="1"/>
          <w:bCs w:val="1"/>
          <w:color w:val="0070C0"/>
        </w:rPr>
        <w:t xml:space="preserve"> </w:t>
      </w:r>
      <w:r w:rsidRPr="4DABBF94" w:rsidR="12F4BA60">
        <w:rPr>
          <w:b w:val="1"/>
          <w:bCs w:val="1"/>
          <w:color w:val="0070C0"/>
        </w:rPr>
        <w:t>for age group competitions can be found in Annex C</w:t>
      </w:r>
    </w:p>
    <w:p w:rsidRPr="00792F63" w:rsidR="006A0448" w:rsidP="00735F7D" w:rsidRDefault="006A0448" w14:paraId="01AD113B" w14:textId="677AA912">
      <w:pPr>
        <w:pStyle w:val="ListParagraph"/>
        <w:ind w:left="792"/>
        <w:rPr>
          <w:sz w:val="24"/>
          <w:szCs w:val="24"/>
        </w:rPr>
      </w:pPr>
    </w:p>
    <w:p w:rsidRPr="00792F63" w:rsidR="00EA236C" w:rsidP="001D19B2" w:rsidRDefault="00AE7782" w14:paraId="2E90282B" w14:textId="209F3765">
      <w:pPr>
        <w:pStyle w:val="ListParagraph"/>
        <w:numPr>
          <w:ilvl w:val="0"/>
          <w:numId w:val="7"/>
        </w:numPr>
        <w:rPr>
          <w:b/>
          <w:bCs/>
          <w:sz w:val="24"/>
          <w:szCs w:val="24"/>
        </w:rPr>
      </w:pPr>
      <w:r w:rsidRPr="08916208">
        <w:rPr>
          <w:b/>
          <w:bCs/>
          <w:sz w:val="24"/>
          <w:szCs w:val="24"/>
        </w:rPr>
        <w:t>COMPETITION COMMITTEE</w:t>
      </w:r>
    </w:p>
    <w:p w:rsidRPr="00792F63" w:rsidR="00E11AF7" w:rsidP="00E11AF7" w:rsidRDefault="00E11AF7" w14:paraId="171CF416" w14:textId="77777777">
      <w:pPr>
        <w:pStyle w:val="ListParagraph"/>
        <w:ind w:left="360"/>
        <w:rPr>
          <w:sz w:val="24"/>
          <w:szCs w:val="24"/>
        </w:rPr>
      </w:pPr>
    </w:p>
    <w:p w:rsidRPr="00792F63" w:rsidR="0027304B" w:rsidP="0027304B" w:rsidRDefault="0027304B" w14:paraId="2AA0B672" w14:textId="1774A502">
      <w:pPr>
        <w:pStyle w:val="ListParagraph"/>
        <w:numPr>
          <w:ilvl w:val="1"/>
          <w:numId w:val="7"/>
        </w:numPr>
        <w:rPr/>
      </w:pPr>
      <w:r w:rsidR="0027304B">
        <w:rPr/>
        <w:t xml:space="preserve">The Board shall appoint </w:t>
      </w:r>
      <w:r w:rsidR="5CCFDE2E">
        <w:rPr/>
        <w:t xml:space="preserve">the General Manager or </w:t>
      </w:r>
      <w:r w:rsidR="0027304B">
        <w:rPr/>
        <w:t xml:space="preserve">a Board Member who shall act as the Competition Director and chair </w:t>
      </w:r>
      <w:r w:rsidR="72D6A3EC">
        <w:rPr/>
        <w:t xml:space="preserve">of </w:t>
      </w:r>
      <w:r w:rsidR="0027304B">
        <w:rPr/>
        <w:t>the Competition Committee.</w:t>
      </w:r>
    </w:p>
    <w:p w:rsidRPr="00792F63" w:rsidR="00825109" w:rsidP="00EA236C" w:rsidRDefault="001B1831" w14:paraId="1DA2AFE8" w14:textId="5B625480">
      <w:pPr>
        <w:pStyle w:val="ListParagraph"/>
        <w:numPr>
          <w:ilvl w:val="1"/>
          <w:numId w:val="7"/>
        </w:numPr>
      </w:pPr>
      <w:r>
        <w:t xml:space="preserve">The Board shall appoint a Competition Committee of between three and five persons </w:t>
      </w:r>
      <w:r w:rsidR="00675AEC">
        <w:t xml:space="preserve">(including the Competition Director) </w:t>
      </w:r>
      <w:r w:rsidR="00350440">
        <w:t>with the delegation of authority to conduct the Metropolitan Competition</w:t>
      </w:r>
      <w:r w:rsidR="60FD40B9">
        <w:t>.</w:t>
      </w:r>
      <w:r w:rsidR="75911894">
        <w:t xml:space="preserve"> </w:t>
      </w:r>
      <w:r w:rsidR="5B3C44E3">
        <w:t>Each</w:t>
      </w:r>
      <w:r w:rsidR="75911894">
        <w:t xml:space="preserve"> Club will have an opportunity to nominate </w:t>
      </w:r>
      <w:r w:rsidR="025E455D">
        <w:t>one</w:t>
      </w:r>
      <w:r w:rsidR="75911894">
        <w:t xml:space="preserve"> representative for this Committee</w:t>
      </w:r>
      <w:r w:rsidR="24ECF123">
        <w:t>.</w:t>
      </w:r>
    </w:p>
    <w:p w:rsidRPr="00792F63" w:rsidR="00305FF8" w:rsidP="00EA236C" w:rsidRDefault="00305FF8" w14:paraId="35C52851" w14:textId="2EB8BDDA">
      <w:pPr>
        <w:pStyle w:val="ListParagraph"/>
        <w:numPr>
          <w:ilvl w:val="1"/>
          <w:numId w:val="7"/>
        </w:numPr>
      </w:pPr>
      <w:r>
        <w:t xml:space="preserve">The Competition Committee shall have </w:t>
      </w:r>
      <w:r w:rsidR="00693875">
        <w:t>the powers to conduct the competition in accordance with th</w:t>
      </w:r>
      <w:r w:rsidR="007E3FFD">
        <w:t xml:space="preserve">ese </w:t>
      </w:r>
      <w:r w:rsidR="002D5BC6">
        <w:t xml:space="preserve">Competition </w:t>
      </w:r>
      <w:r w:rsidR="6C666FE5">
        <w:t>By-laws</w:t>
      </w:r>
      <w:r w:rsidR="00357F71">
        <w:t xml:space="preserve"> and any other </w:t>
      </w:r>
      <w:r w:rsidR="435A015A">
        <w:t>c</w:t>
      </w:r>
      <w:r w:rsidR="00230B7F">
        <w:t xml:space="preserve">ompetition </w:t>
      </w:r>
      <w:r w:rsidR="6CEF5097">
        <w:t>c</w:t>
      </w:r>
      <w:r w:rsidR="00230B7F">
        <w:t>ondition delegated specifically by the Board</w:t>
      </w:r>
      <w:r w:rsidR="60FD40B9">
        <w:t>.</w:t>
      </w:r>
    </w:p>
    <w:p w:rsidRPr="00792F63" w:rsidR="00B26ED7" w:rsidP="00B26ED7" w:rsidRDefault="00B26ED7" w14:paraId="6E10D5D2" w14:textId="77777777">
      <w:pPr>
        <w:pStyle w:val="ListParagraph"/>
        <w:ind w:left="792"/>
      </w:pPr>
    </w:p>
    <w:p w:rsidRPr="00792F63" w:rsidR="00EA236C" w:rsidP="00EA236C" w:rsidRDefault="00764767" w14:paraId="20C9A0C3" w14:textId="3881E7EE">
      <w:pPr>
        <w:pStyle w:val="ListParagraph"/>
        <w:numPr>
          <w:ilvl w:val="0"/>
          <w:numId w:val="7"/>
        </w:numPr>
        <w:rPr>
          <w:b/>
          <w:bCs/>
          <w:sz w:val="24"/>
          <w:szCs w:val="24"/>
        </w:rPr>
      </w:pPr>
      <w:r w:rsidRPr="08916208">
        <w:rPr>
          <w:b/>
          <w:bCs/>
          <w:sz w:val="24"/>
          <w:szCs w:val="24"/>
        </w:rPr>
        <w:t>CLUB ELIGIBILITY</w:t>
      </w:r>
    </w:p>
    <w:p w:rsidRPr="00792F63" w:rsidR="00E11AF7" w:rsidP="00E11AF7" w:rsidRDefault="00E11AF7" w14:paraId="6AAB69C1" w14:textId="77777777">
      <w:pPr>
        <w:pStyle w:val="ListParagraph"/>
        <w:ind w:left="360"/>
        <w:rPr>
          <w:sz w:val="24"/>
          <w:szCs w:val="24"/>
        </w:rPr>
      </w:pPr>
    </w:p>
    <w:p w:rsidRPr="00792F63" w:rsidR="005233E0" w:rsidP="005233E0" w:rsidRDefault="005233E0" w14:paraId="00618970" w14:textId="1C2B758C">
      <w:pPr>
        <w:pStyle w:val="ListParagraph"/>
        <w:numPr>
          <w:ilvl w:val="1"/>
          <w:numId w:val="7"/>
        </w:numPr>
      </w:pPr>
      <w:r>
        <w:t xml:space="preserve">A Club shall not play in a </w:t>
      </w:r>
      <w:r w:rsidR="004D69FC">
        <w:t xml:space="preserve">WPSA </w:t>
      </w:r>
      <w:r w:rsidR="00515C88">
        <w:t>sanctioned</w:t>
      </w:r>
      <w:r w:rsidR="004D69FC">
        <w:t xml:space="preserve"> </w:t>
      </w:r>
      <w:r>
        <w:t>game or competition unless:</w:t>
      </w:r>
      <w:r w:rsidR="004D69FC">
        <w:t xml:space="preserve"> </w:t>
      </w:r>
    </w:p>
    <w:p w:rsidRPr="00792F63" w:rsidR="005233E0" w:rsidP="005233E0" w:rsidRDefault="07FB7295" w14:paraId="4978F61D" w14:textId="4642714F">
      <w:pPr>
        <w:pStyle w:val="ListParagraph"/>
        <w:numPr>
          <w:ilvl w:val="2"/>
          <w:numId w:val="7"/>
        </w:numPr>
      </w:pPr>
      <w:r>
        <w:t xml:space="preserve"> </w:t>
      </w:r>
      <w:r w:rsidR="005233E0">
        <w:t>It is affiliated with WPSA</w:t>
      </w:r>
      <w:r w:rsidR="394D694F">
        <w:t>.</w:t>
      </w:r>
    </w:p>
    <w:p w:rsidR="71259A09" w:rsidP="4DABBF94" w:rsidRDefault="71259A09" w14:paraId="0E0F2254" w14:textId="0EAAF54A">
      <w:pPr>
        <w:pStyle w:val="ListParagraph"/>
        <w:numPr>
          <w:ilvl w:val="2"/>
          <w:numId w:val="7"/>
        </w:numPr>
        <w:ind/>
        <w:rPr/>
      </w:pPr>
      <w:r w:rsidR="7773D958">
        <w:rPr/>
        <w:t xml:space="preserve"> </w:t>
      </w:r>
      <w:r w:rsidR="009703F7">
        <w:rPr/>
        <w:t>It is financially</w:t>
      </w:r>
      <w:r w:rsidR="00D37C58">
        <w:rPr/>
        <w:t xml:space="preserve"> </w:t>
      </w:r>
      <w:r w:rsidR="2E92B957">
        <w:rPr/>
        <w:t xml:space="preserve">settled and </w:t>
      </w:r>
      <w:r w:rsidR="00D37C58">
        <w:rPr/>
        <w:t xml:space="preserve">in good standing with </w:t>
      </w:r>
      <w:r w:rsidR="00EE458F">
        <w:rPr/>
        <w:t>WPA/</w:t>
      </w:r>
      <w:r w:rsidR="009703F7">
        <w:rPr/>
        <w:t>WPSA or any other Club</w:t>
      </w:r>
      <w:r w:rsidR="26DCAA8E">
        <w:rPr/>
        <w:t>.</w:t>
      </w:r>
    </w:p>
    <w:p w:rsidR="71259A09" w:rsidP="71259A09" w:rsidRDefault="71259A09" w14:paraId="1AB593FD" w14:textId="7C00E90E">
      <w:pPr>
        <w:pStyle w:val="ListParagraph"/>
        <w:ind w:left="1224"/>
        <w:rPr>
          <w:sz w:val="24"/>
          <w:szCs w:val="24"/>
        </w:rPr>
      </w:pPr>
    </w:p>
    <w:p w:rsidRPr="00792F63" w:rsidR="00764767" w:rsidP="00764767" w:rsidRDefault="00756106" w14:paraId="5F3CD15A" w14:textId="11651FA5">
      <w:pPr>
        <w:pStyle w:val="ListParagraph"/>
        <w:numPr>
          <w:ilvl w:val="0"/>
          <w:numId w:val="7"/>
        </w:numPr>
        <w:rPr>
          <w:b/>
          <w:bCs/>
          <w:sz w:val="24"/>
          <w:szCs w:val="24"/>
        </w:rPr>
      </w:pPr>
      <w:r w:rsidRPr="08916208">
        <w:rPr>
          <w:b/>
          <w:bCs/>
          <w:sz w:val="24"/>
          <w:szCs w:val="24"/>
        </w:rPr>
        <w:t>REGISTRATION</w:t>
      </w:r>
      <w:r w:rsidRPr="08916208" w:rsidR="5A9767C2">
        <w:rPr>
          <w:b/>
          <w:bCs/>
          <w:sz w:val="24"/>
          <w:szCs w:val="24"/>
        </w:rPr>
        <w:t>S</w:t>
      </w:r>
    </w:p>
    <w:p w:rsidRPr="00792F63" w:rsidR="00E11AF7" w:rsidP="00E11AF7" w:rsidRDefault="00E11AF7" w14:paraId="52B32D6C" w14:textId="77777777">
      <w:pPr>
        <w:pStyle w:val="ListParagraph"/>
        <w:ind w:left="360"/>
        <w:rPr>
          <w:sz w:val="24"/>
          <w:szCs w:val="24"/>
        </w:rPr>
      </w:pPr>
    </w:p>
    <w:p w:rsidRPr="00792F63" w:rsidR="00764767" w:rsidP="00764767" w:rsidRDefault="006B51D3" w14:paraId="160386F7" w14:textId="2EC73561">
      <w:pPr>
        <w:pStyle w:val="ListParagraph"/>
        <w:numPr>
          <w:ilvl w:val="1"/>
          <w:numId w:val="7"/>
        </w:numPr>
      </w:pPr>
      <w:r>
        <w:t>A</w:t>
      </w:r>
      <w:r w:rsidR="001B6896">
        <w:t xml:space="preserve"> person shall not play or officiate </w:t>
      </w:r>
      <w:r w:rsidR="00637592">
        <w:t>as a referee</w:t>
      </w:r>
      <w:r w:rsidR="1A020575">
        <w:t xml:space="preserve">, </w:t>
      </w:r>
      <w:r w:rsidR="00637592">
        <w:t>coach or manage</w:t>
      </w:r>
      <w:r w:rsidR="5F98CC37">
        <w:t>r</w:t>
      </w:r>
      <w:r w:rsidR="00637592">
        <w:t xml:space="preserve"> unless that person is deemed </w:t>
      </w:r>
      <w:r w:rsidR="00D74EDF">
        <w:t>registered with WPSA</w:t>
      </w:r>
      <w:r w:rsidR="005252CC">
        <w:t xml:space="preserve"> for that season</w:t>
      </w:r>
      <w:r w:rsidR="000B5F6A">
        <w:t>.</w:t>
      </w:r>
    </w:p>
    <w:p w:rsidRPr="00792F63" w:rsidR="000B5F6A" w:rsidP="00764767" w:rsidRDefault="000B5F6A" w14:paraId="01C07D1F" w14:textId="2FCF85F9">
      <w:pPr>
        <w:pStyle w:val="ListParagraph"/>
        <w:numPr>
          <w:ilvl w:val="1"/>
          <w:numId w:val="7"/>
        </w:numPr>
        <w:rPr/>
      </w:pPr>
      <w:r w:rsidR="000B5F6A">
        <w:rPr/>
        <w:t>To be registered</w:t>
      </w:r>
      <w:r w:rsidR="059344BF">
        <w:rPr/>
        <w:t>,</w:t>
      </w:r>
      <w:r w:rsidR="000B5F6A">
        <w:rPr/>
        <w:t xml:space="preserve"> that person</w:t>
      </w:r>
      <w:r w:rsidR="004209ED">
        <w:rPr/>
        <w:t xml:space="preserve"> must </w:t>
      </w:r>
      <w:r w:rsidR="00C710BB">
        <w:rPr/>
        <w:t xml:space="preserve">be registered </w:t>
      </w:r>
      <w:r w:rsidR="001B6417">
        <w:rPr/>
        <w:t xml:space="preserve">on the WPSA </w:t>
      </w:r>
      <w:r w:rsidR="001B6417">
        <w:rPr/>
        <w:t>designated</w:t>
      </w:r>
      <w:r w:rsidR="001B6417">
        <w:rPr/>
        <w:t xml:space="preserve"> on-line registration system (</w:t>
      </w:r>
      <w:r w:rsidR="1BC379F6">
        <w:rPr/>
        <w:t>R</w:t>
      </w:r>
      <w:r w:rsidR="00E62F68">
        <w:rPr/>
        <w:t>evolutioniseS</w:t>
      </w:r>
      <w:r w:rsidR="005D03E3">
        <w:rPr/>
        <w:t>port</w:t>
      </w:r>
      <w:r w:rsidR="001B6417">
        <w:rPr/>
        <w:t>) and have paid any/all registration fees</w:t>
      </w:r>
      <w:r w:rsidR="00CD7049">
        <w:rPr/>
        <w:t xml:space="preserve"> as </w:t>
      </w:r>
      <w:r w:rsidR="00CD7049">
        <w:rPr/>
        <w:t>required</w:t>
      </w:r>
      <w:r w:rsidR="00CD7049">
        <w:rPr/>
        <w:t>.</w:t>
      </w:r>
    </w:p>
    <w:p w:rsidRPr="00792F63" w:rsidR="00990FB9" w:rsidP="00C30A53" w:rsidRDefault="59B667F5" w14:paraId="23A4873C" w14:textId="4EEA5C44">
      <w:pPr>
        <w:pStyle w:val="ListParagraph"/>
        <w:numPr>
          <w:ilvl w:val="1"/>
          <w:numId w:val="7"/>
        </w:numPr>
      </w:pPr>
      <w:r>
        <w:t xml:space="preserve">Player registration - </w:t>
      </w:r>
      <w:r w:rsidR="00DE5098">
        <w:t xml:space="preserve">A Club that fails to </w:t>
      </w:r>
      <w:r w:rsidR="001A43B8">
        <w:t xml:space="preserve">register a </w:t>
      </w:r>
      <w:r w:rsidR="002479E2">
        <w:t>player</w:t>
      </w:r>
      <w:r w:rsidR="006E6083">
        <w:t xml:space="preserve"> </w:t>
      </w:r>
      <w:r w:rsidR="000B0A85">
        <w:t xml:space="preserve">prior to </w:t>
      </w:r>
      <w:r w:rsidR="00886D6F">
        <w:t>th</w:t>
      </w:r>
      <w:r w:rsidR="001A5586">
        <w:t>at</w:t>
      </w:r>
      <w:r w:rsidR="00886D6F">
        <w:t xml:space="preserve"> player </w:t>
      </w:r>
      <w:r w:rsidR="000B0A85">
        <w:t xml:space="preserve">playing their first game shall </w:t>
      </w:r>
      <w:r w:rsidR="001949CF">
        <w:t xml:space="preserve">incur a </w:t>
      </w:r>
      <w:r w:rsidR="4551D534">
        <w:t xml:space="preserve">warning, a </w:t>
      </w:r>
      <w:r w:rsidR="00001D9E">
        <w:t>forfeit</w:t>
      </w:r>
      <w:r w:rsidR="731202B2">
        <w:t xml:space="preserve"> or a</w:t>
      </w:r>
      <w:r w:rsidR="0033088A">
        <w:t xml:space="preserve"> fine</w:t>
      </w:r>
      <w:r w:rsidR="4328D15B">
        <w:t xml:space="preserve"> (or any combination of these)</w:t>
      </w:r>
      <w:r w:rsidR="00B03178">
        <w:t xml:space="preserve"> as determined by the Competition Committee</w:t>
      </w:r>
      <w:r w:rsidR="001949CF">
        <w:t>.</w:t>
      </w:r>
    </w:p>
    <w:p w:rsidRPr="00792F63" w:rsidR="00E70B24" w:rsidP="00E70B24" w:rsidRDefault="00E70B24" w14:paraId="26CE5132" w14:textId="77777777">
      <w:pPr>
        <w:pStyle w:val="ListParagraph"/>
        <w:ind w:left="792"/>
        <w:rPr>
          <w:sz w:val="24"/>
          <w:szCs w:val="24"/>
        </w:rPr>
      </w:pPr>
    </w:p>
    <w:p w:rsidRPr="00792F63" w:rsidR="00EA236C" w:rsidP="00EA236C" w:rsidRDefault="00EA236C" w14:paraId="722909EA" w14:textId="59E38D00">
      <w:pPr>
        <w:pStyle w:val="ListParagraph"/>
        <w:numPr>
          <w:ilvl w:val="0"/>
          <w:numId w:val="7"/>
        </w:numPr>
        <w:rPr>
          <w:b/>
          <w:bCs/>
          <w:sz w:val="24"/>
          <w:szCs w:val="24"/>
        </w:rPr>
      </w:pPr>
      <w:r w:rsidRPr="08916208">
        <w:rPr>
          <w:b/>
          <w:bCs/>
          <w:sz w:val="24"/>
          <w:szCs w:val="24"/>
        </w:rPr>
        <w:t>TEAM NOMINATION</w:t>
      </w:r>
      <w:r w:rsidRPr="08916208" w:rsidR="00731806">
        <w:rPr>
          <w:b/>
          <w:bCs/>
          <w:sz w:val="24"/>
          <w:szCs w:val="24"/>
        </w:rPr>
        <w:t>S</w:t>
      </w:r>
    </w:p>
    <w:p w:rsidRPr="00792F63" w:rsidR="009F5084" w:rsidP="009F5084" w:rsidRDefault="009F5084" w14:paraId="518EA68F" w14:textId="77777777">
      <w:pPr>
        <w:pStyle w:val="ListParagraph"/>
        <w:ind w:left="360"/>
        <w:rPr>
          <w:sz w:val="24"/>
          <w:szCs w:val="24"/>
        </w:rPr>
      </w:pPr>
    </w:p>
    <w:p w:rsidRPr="00792F63" w:rsidR="005F1943" w:rsidP="00FC559D" w:rsidRDefault="00731806" w14:paraId="23E61C68" w14:textId="440B7DC3">
      <w:pPr>
        <w:pStyle w:val="ListParagraph"/>
        <w:numPr>
          <w:ilvl w:val="1"/>
          <w:numId w:val="7"/>
        </w:numPr>
      </w:pPr>
      <w:r>
        <w:t>A Club</w:t>
      </w:r>
      <w:r w:rsidR="009961AA">
        <w:t xml:space="preserve"> shall </w:t>
      </w:r>
      <w:r w:rsidR="29CF745A">
        <w:t xml:space="preserve">aim to </w:t>
      </w:r>
      <w:r w:rsidR="009961AA">
        <w:t>nominate a team</w:t>
      </w:r>
      <w:r w:rsidR="689A07CF">
        <w:t xml:space="preserve"> or</w:t>
      </w:r>
      <w:r w:rsidR="7079B272">
        <w:t xml:space="preserve"> </w:t>
      </w:r>
      <w:r w:rsidR="009961AA">
        <w:t xml:space="preserve">teams for each </w:t>
      </w:r>
      <w:r w:rsidR="00C81EE7">
        <w:t xml:space="preserve">division of the competition </w:t>
      </w:r>
      <w:r w:rsidR="00F16C2B">
        <w:t>to the Competition Committee</w:t>
      </w:r>
      <w:r w:rsidR="69406904">
        <w:t>.</w:t>
      </w:r>
    </w:p>
    <w:p w:rsidRPr="00792F63" w:rsidR="00334E70" w:rsidP="005F1943" w:rsidRDefault="6CCF038E" w14:paraId="62D2CF4A" w14:textId="70F6E60E">
      <w:pPr>
        <w:pStyle w:val="ListParagraph"/>
        <w:numPr>
          <w:ilvl w:val="2"/>
          <w:numId w:val="7"/>
        </w:numPr>
      </w:pPr>
      <w:r>
        <w:t xml:space="preserve"> </w:t>
      </w:r>
      <w:r w:rsidR="005F1943">
        <w:t xml:space="preserve">Team nominations shall </w:t>
      </w:r>
      <w:r w:rsidR="00D333CA">
        <w:t>close no later than thre</w:t>
      </w:r>
      <w:r w:rsidR="189FDBE8">
        <w:t>e</w:t>
      </w:r>
      <w:r w:rsidR="00D333CA">
        <w:t xml:space="preserve"> (3) weeks prior to the</w:t>
      </w:r>
      <w:r w:rsidR="607948E9">
        <w:t xml:space="preserve"> </w:t>
      </w:r>
      <w:r>
        <w:tab/>
      </w:r>
      <w:r w:rsidR="00D333CA">
        <w:t>commencement of the season</w:t>
      </w:r>
      <w:r w:rsidR="695F8B85">
        <w:t xml:space="preserve"> or as directed by the Competitions Committee</w:t>
      </w:r>
      <w:r w:rsidR="69406904">
        <w:t>.</w:t>
      </w:r>
    </w:p>
    <w:p w:rsidRPr="00792F63" w:rsidR="007A741A" w:rsidP="005F1943" w:rsidRDefault="294E941F" w14:paraId="2A366BAA" w14:textId="368F24C9">
      <w:pPr>
        <w:pStyle w:val="ListParagraph"/>
        <w:numPr>
          <w:ilvl w:val="2"/>
          <w:numId w:val="7"/>
        </w:numPr>
      </w:pPr>
      <w:r>
        <w:t xml:space="preserve"> </w:t>
      </w:r>
      <w:r w:rsidR="00334E70">
        <w:t xml:space="preserve">Teams accepted to play in the nominated season shall pay </w:t>
      </w:r>
      <w:r w:rsidR="00080C45">
        <w:t xml:space="preserve">the </w:t>
      </w:r>
      <w:r w:rsidR="0048006E">
        <w:t>competition fee</w:t>
      </w:r>
      <w:r w:rsidR="00080C45">
        <w:t xml:space="preserve"> set by WPSA</w:t>
      </w:r>
      <w:r w:rsidR="462A7496">
        <w:t>.</w:t>
      </w:r>
    </w:p>
    <w:p w:rsidR="73D1D6BB" w:rsidP="0A6258EC" w:rsidRDefault="75B91AA7" w14:paraId="39F6542F" w14:textId="13CC251B">
      <w:pPr>
        <w:pStyle w:val="ListParagraph"/>
        <w:numPr>
          <w:ilvl w:val="2"/>
          <w:numId w:val="7"/>
        </w:numPr>
        <w:rPr/>
      </w:pPr>
      <w:r w:rsidR="75B91AA7">
        <w:rPr/>
        <w:t xml:space="preserve"> </w:t>
      </w:r>
      <w:r w:rsidRPr="4DABBF94" w:rsidR="73D1D6BB">
        <w:rPr>
          <w:b w:val="1"/>
          <w:bCs w:val="1"/>
        </w:rPr>
        <w:t>When a club nominates a team in a B-Grade or lower, the Club must nominate a referee with requisite experience/ qualifications to umpire within th</w:t>
      </w:r>
      <w:r w:rsidRPr="4DABBF94" w:rsidR="442A379C">
        <w:rPr>
          <w:b w:val="1"/>
          <w:bCs w:val="1"/>
        </w:rPr>
        <w:t>at</w:t>
      </w:r>
      <w:r w:rsidRPr="4DABBF94" w:rsidR="73D1D6BB">
        <w:rPr>
          <w:b w:val="1"/>
          <w:bCs w:val="1"/>
        </w:rPr>
        <w:t xml:space="preserve"> competition. Referee nominations are to be supplied to the Water</w:t>
      </w:r>
      <w:r w:rsidRPr="4DABBF94" w:rsidR="7ED450F4">
        <w:rPr>
          <w:b w:val="1"/>
          <w:bCs w:val="1"/>
        </w:rPr>
        <w:t xml:space="preserve"> P</w:t>
      </w:r>
      <w:r w:rsidRPr="4DABBF94" w:rsidR="73D1D6BB">
        <w:rPr>
          <w:b w:val="1"/>
          <w:bCs w:val="1"/>
        </w:rPr>
        <w:t>olo</w:t>
      </w:r>
      <w:r w:rsidRPr="4DABBF94" w:rsidR="361FEC56">
        <w:rPr>
          <w:b w:val="1"/>
          <w:bCs w:val="1"/>
        </w:rPr>
        <w:t xml:space="preserve"> SA office at the time of team nomination. Failure to comply wi</w:t>
      </w:r>
      <w:r w:rsidRPr="4DABBF94" w:rsidR="6DB4D5A9">
        <w:rPr>
          <w:b w:val="1"/>
          <w:bCs w:val="1"/>
        </w:rPr>
        <w:t>ll</w:t>
      </w:r>
      <w:r w:rsidRPr="4DABBF94" w:rsidR="361FEC56">
        <w:rPr>
          <w:b w:val="1"/>
          <w:bCs w:val="1"/>
        </w:rPr>
        <w:t xml:space="preserve"> incur a fine.</w:t>
      </w:r>
      <w:r w:rsidR="40CC5439">
        <w:rPr/>
        <w:t xml:space="preserve"> </w:t>
      </w:r>
    </w:p>
    <w:p w:rsidRPr="00792F63" w:rsidR="003F1E54" w:rsidP="005F1943" w:rsidRDefault="0A94C482" w14:paraId="4EA6CA22" w14:textId="47EFE4B5">
      <w:pPr>
        <w:pStyle w:val="ListParagraph"/>
        <w:numPr>
          <w:ilvl w:val="2"/>
          <w:numId w:val="7"/>
        </w:numPr>
      </w:pPr>
      <w:r>
        <w:t xml:space="preserve"> </w:t>
      </w:r>
      <w:r w:rsidR="007A741A">
        <w:t>Any Club that withdraws</w:t>
      </w:r>
      <w:r w:rsidR="007A0E20">
        <w:t xml:space="preserve"> a nominated team from any grade </w:t>
      </w:r>
      <w:r w:rsidR="009139B5">
        <w:t xml:space="preserve">prior to the commencement of </w:t>
      </w:r>
      <w:r w:rsidR="00BD204C">
        <w:t xml:space="preserve">the first round of the competition </w:t>
      </w:r>
      <w:r w:rsidR="0AF333BC">
        <w:t>will</w:t>
      </w:r>
      <w:r w:rsidR="00C80F21">
        <w:t xml:space="preserve"> be fined</w:t>
      </w:r>
      <w:r w:rsidR="7B39355E">
        <w:t>.</w:t>
      </w:r>
    </w:p>
    <w:p w:rsidR="00BC2424" w:rsidP="00BC2424" w:rsidRDefault="426AB34D" w14:paraId="751643D4" w14:textId="77777777">
      <w:pPr>
        <w:pStyle w:val="ListParagraph"/>
        <w:numPr>
          <w:ilvl w:val="2"/>
          <w:numId w:val="7"/>
        </w:numPr>
      </w:pPr>
      <w:r>
        <w:t xml:space="preserve"> </w:t>
      </w:r>
      <w:r w:rsidR="003F1E54">
        <w:t>A Club that</w:t>
      </w:r>
      <w:r w:rsidR="00FC0278">
        <w:t xml:space="preserve"> withdraws a nominated team </w:t>
      </w:r>
      <w:r w:rsidR="0C394527">
        <w:t xml:space="preserve">once the season has commenced </w:t>
      </w:r>
      <w:r w:rsidR="601D8FF2">
        <w:t>will</w:t>
      </w:r>
      <w:r w:rsidR="6F59B4A1">
        <w:t xml:space="preserve"> be</w:t>
      </w:r>
      <w:r w:rsidR="009F64DE">
        <w:t xml:space="preserve"> </w:t>
      </w:r>
      <w:r w:rsidRPr="00443FFB" w:rsidR="009F64DE">
        <w:t>fi</w:t>
      </w:r>
      <w:r w:rsidRPr="00BC2424" w:rsidR="009F64DE">
        <w:t>ne</w:t>
      </w:r>
      <w:r w:rsidRPr="00BC2424" w:rsidR="0B5435A1">
        <w:t>d</w:t>
      </w:r>
      <w:r w:rsidRPr="00BC2424" w:rsidR="567AF208">
        <w:t xml:space="preserve"> unless a special permit is approved by the Competitions Committee.</w:t>
      </w:r>
    </w:p>
    <w:p w:rsidRPr="00BC2424" w:rsidR="40241515" w:rsidP="00BC2424" w:rsidRDefault="00BC2424" w14:paraId="58520C30" w14:textId="5CCCD1AA">
      <w:pPr>
        <w:pStyle w:val="ListParagraph"/>
        <w:numPr>
          <w:ilvl w:val="2"/>
          <w:numId w:val="7"/>
        </w:numPr>
        <w:rPr/>
      </w:pPr>
      <w:r w:rsidR="00BC2424">
        <w:rPr/>
        <w:t xml:space="preserve"> </w:t>
      </w:r>
      <w:r w:rsidR="39948C52">
        <w:rPr/>
        <w:t>T</w:t>
      </w:r>
      <w:r w:rsidR="63A75415">
        <w:rPr/>
        <w:t xml:space="preserve">eams </w:t>
      </w:r>
      <w:r w:rsidR="693A4140">
        <w:rPr/>
        <w:t>comprised</w:t>
      </w:r>
      <w:r w:rsidR="693A4140">
        <w:rPr/>
        <w:t xml:space="preserve"> of</w:t>
      </w:r>
      <w:r w:rsidR="63A75415">
        <w:rPr/>
        <w:t xml:space="preserve"> athletes from two or more Clubs </w:t>
      </w:r>
      <w:r w:rsidR="73AE9496">
        <w:rPr/>
        <w:t xml:space="preserve">(e.g. Composite team) </w:t>
      </w:r>
      <w:r w:rsidR="285416E0">
        <w:rPr/>
        <w:t xml:space="preserve">to </w:t>
      </w:r>
      <w:r w:rsidR="285416E0">
        <w:rPr/>
        <w:t>facilitate</w:t>
      </w:r>
      <w:r w:rsidR="285416E0">
        <w:rPr/>
        <w:t xml:space="preserve"> the formation of a </w:t>
      </w:r>
      <w:r w:rsidR="55CED10F">
        <w:rPr/>
        <w:t>4-team</w:t>
      </w:r>
      <w:r w:rsidR="285416E0">
        <w:rPr/>
        <w:t xml:space="preserve"> competition</w:t>
      </w:r>
      <w:r w:rsidR="3A0A855A">
        <w:rPr/>
        <w:t xml:space="preserve"> in any division</w:t>
      </w:r>
      <w:r w:rsidR="553914AB">
        <w:rPr/>
        <w:t>,</w:t>
      </w:r>
      <w:r w:rsidR="285416E0">
        <w:rPr/>
        <w:t xml:space="preserve"> </w:t>
      </w:r>
      <w:r w:rsidR="63A75415">
        <w:rPr/>
        <w:t xml:space="preserve">will be </w:t>
      </w:r>
      <w:r w:rsidR="13E9D722">
        <w:rPr/>
        <w:t>welcomed</w:t>
      </w:r>
      <w:r w:rsidR="63A75415">
        <w:rPr/>
        <w:t xml:space="preserve"> by the Competition Committee</w:t>
      </w:r>
      <w:r w:rsidR="17BB1DFB">
        <w:rPr/>
        <w:t>.</w:t>
      </w:r>
      <w:r w:rsidR="7D8FF47C">
        <w:rPr/>
        <w:t xml:space="preserve"> Organisation of these </w:t>
      </w:r>
      <w:r w:rsidR="5AB914A4">
        <w:rPr/>
        <w:t xml:space="preserve">composite </w:t>
      </w:r>
      <w:r w:rsidR="7D8FF47C">
        <w:rPr/>
        <w:t>teams will be between the Clubs</w:t>
      </w:r>
      <w:r w:rsidR="39A47A34">
        <w:rPr/>
        <w:t xml:space="preserve"> but must include clarity about who will be the team coach</w:t>
      </w:r>
      <w:r w:rsidR="7D8FF47C">
        <w:rPr/>
        <w:t xml:space="preserve"> and </w:t>
      </w:r>
      <w:r w:rsidR="253FE773">
        <w:rPr/>
        <w:t>team manager. A</w:t>
      </w:r>
      <w:r w:rsidR="7D8FF47C">
        <w:rPr/>
        <w:t xml:space="preserve"> team nomination signed by all </w:t>
      </w:r>
      <w:r w:rsidR="7F09B167">
        <w:rPr/>
        <w:t xml:space="preserve">included </w:t>
      </w:r>
      <w:r w:rsidR="7D8FF47C">
        <w:rPr/>
        <w:t xml:space="preserve">Clubs </w:t>
      </w:r>
      <w:r w:rsidR="78397183">
        <w:rPr/>
        <w:t xml:space="preserve">will need to be </w:t>
      </w:r>
      <w:r w:rsidR="78397183">
        <w:rPr/>
        <w:t>submitted</w:t>
      </w:r>
      <w:r w:rsidR="78397183">
        <w:rPr/>
        <w:t xml:space="preserve"> to the Competition Committee</w:t>
      </w:r>
      <w:r w:rsidR="4D5CBC64">
        <w:rPr/>
        <w:t xml:space="preserve"> </w:t>
      </w:r>
      <w:r w:rsidR="6AA51EA6">
        <w:rPr/>
        <w:t>(P</w:t>
      </w:r>
      <w:r w:rsidR="4D5CBC64">
        <w:rPr/>
        <w:t>oint 10</w:t>
      </w:r>
      <w:r w:rsidR="6D188B12">
        <w:rPr/>
        <w:t xml:space="preserve"> below)</w:t>
      </w:r>
      <w:r w:rsidR="4D5CBC64">
        <w:rPr/>
        <w:t xml:space="preserve"> </w:t>
      </w:r>
    </w:p>
    <w:p w:rsidRPr="00792F63" w:rsidR="00730DF1" w:rsidP="00730DF1" w:rsidRDefault="00730DF1" w14:paraId="51A5DEFA" w14:textId="77777777">
      <w:pPr>
        <w:pStyle w:val="ListParagraph"/>
        <w:ind w:left="1224"/>
        <w:rPr>
          <w:sz w:val="24"/>
          <w:szCs w:val="24"/>
        </w:rPr>
      </w:pPr>
    </w:p>
    <w:p w:rsidR="00EA236C" w:rsidP="71259A09" w:rsidRDefault="00EA236C" w14:paraId="74FB8806" w14:textId="5C118A54">
      <w:pPr>
        <w:pStyle w:val="ListParagraph"/>
        <w:numPr>
          <w:ilvl w:val="0"/>
          <w:numId w:val="7"/>
        </w:numPr>
      </w:pPr>
      <w:r w:rsidRPr="08916208">
        <w:rPr>
          <w:b/>
          <w:bCs/>
          <w:sz w:val="24"/>
          <w:szCs w:val="24"/>
        </w:rPr>
        <w:t>TEAM GRADING</w:t>
      </w:r>
    </w:p>
    <w:p w:rsidR="7500F356" w:rsidP="0A6258EC" w:rsidRDefault="7500F356" w14:paraId="1BB448EB" w14:textId="4773F029">
      <w:pPr>
        <w:pStyle w:val="ListParagraph"/>
        <w:numPr>
          <w:ilvl w:val="1"/>
          <w:numId w:val="7"/>
        </w:numPr>
      </w:pPr>
      <w:r>
        <w:t xml:space="preserve">A Club may request the Competitions Committee to review the </w:t>
      </w:r>
      <w:r w:rsidR="18DAAF63">
        <w:t>grading level of any division within the first five (5) rounds of the competition.</w:t>
      </w:r>
    </w:p>
    <w:p w:rsidR="18DAAF63" w:rsidP="0A6258EC" w:rsidRDefault="18DAAF63" w14:paraId="392881ED" w14:textId="746E6E1C">
      <w:pPr>
        <w:pStyle w:val="ListParagraph"/>
        <w:numPr>
          <w:ilvl w:val="1"/>
          <w:numId w:val="7"/>
        </w:numPr>
      </w:pPr>
      <w:r>
        <w:t xml:space="preserve">A Club may request the Competitions Committee to re-grade one of their teams prior to the start of </w:t>
      </w:r>
      <w:r w:rsidR="4F63FC79">
        <w:t>Round five (5).</w:t>
      </w:r>
    </w:p>
    <w:p w:rsidR="4F63FC79" w:rsidP="0A6258EC" w:rsidRDefault="4F63FC79" w14:paraId="32BF1F36" w14:textId="3113C7E4">
      <w:pPr>
        <w:pStyle w:val="ListParagraph"/>
        <w:numPr>
          <w:ilvl w:val="1"/>
          <w:numId w:val="7"/>
        </w:numPr>
      </w:pPr>
      <w:r>
        <w:t xml:space="preserve">Separately, </w:t>
      </w:r>
      <w:r w:rsidR="352143A8">
        <w:t xml:space="preserve">WPSA will use the first five (5) rounds of the competition to confirm grading and will re-grade teams as </w:t>
      </w:r>
      <w:r w:rsidR="1B84644E">
        <w:t xml:space="preserve">they see </w:t>
      </w:r>
      <w:r w:rsidR="352143A8">
        <w:t xml:space="preserve">necessary. Any decision made to move a team up or down </w:t>
      </w:r>
      <w:r w:rsidR="49819837">
        <w:t xml:space="preserve">will be openly communicated with the Clubs but </w:t>
      </w:r>
      <w:r w:rsidR="352143A8">
        <w:t xml:space="preserve">is at the absolute discretion of WPSA </w:t>
      </w:r>
      <w:r w:rsidR="78A31B03">
        <w:t>with the</w:t>
      </w:r>
      <w:r w:rsidR="39FE35D2">
        <w:t xml:space="preserve"> recommend</w:t>
      </w:r>
      <w:r w:rsidR="2A043568">
        <w:t>ation</w:t>
      </w:r>
      <w:r w:rsidR="5B2FF55B">
        <w:t xml:space="preserve"> </w:t>
      </w:r>
      <w:r w:rsidR="70537EB4">
        <w:t>of</w:t>
      </w:r>
      <w:r w:rsidR="352143A8">
        <w:t xml:space="preserve"> the </w:t>
      </w:r>
      <w:r w:rsidR="45678DF0">
        <w:t xml:space="preserve">Competition </w:t>
      </w:r>
      <w:r w:rsidR="352143A8">
        <w:t xml:space="preserve">Committee. </w:t>
      </w:r>
    </w:p>
    <w:p w:rsidR="6D90E7CC" w:rsidP="4DABBF94" w:rsidRDefault="6D90E7CC" w14:paraId="5D2EC7D5" w14:textId="7A92633B">
      <w:pPr>
        <w:pStyle w:val="ListParagraph"/>
        <w:numPr>
          <w:ilvl w:val="2"/>
          <w:numId w:val="7"/>
        </w:numPr>
        <w:ind/>
        <w:rPr/>
      </w:pPr>
      <w:r w:rsidR="352143A8">
        <w:rPr/>
        <w:t xml:space="preserve">WPSA </w:t>
      </w:r>
      <w:r w:rsidR="7A1E8623">
        <w:rPr/>
        <w:t>m</w:t>
      </w:r>
      <w:r w:rsidR="352143A8">
        <w:rPr/>
        <w:t>ay relegate or promote a team for fixture and grade composition</w:t>
      </w:r>
      <w:r w:rsidR="7576EC5E">
        <w:rPr/>
        <w:t xml:space="preserve"> purposes</w:t>
      </w:r>
      <w:r w:rsidR="352143A8">
        <w:rPr/>
        <w:t>.</w:t>
      </w:r>
    </w:p>
    <w:p w:rsidR="6D90E7CC" w:rsidP="6D90E7CC" w:rsidRDefault="6D90E7CC" w14:paraId="3C7A7CEE" w14:textId="1AEAEAFB">
      <w:pPr>
        <w:pStyle w:val="ListParagraph"/>
        <w:ind w:left="0"/>
        <w:rPr>
          <w:sz w:val="24"/>
          <w:szCs w:val="24"/>
        </w:rPr>
      </w:pPr>
    </w:p>
    <w:p w:rsidRPr="00792F63" w:rsidR="00EA236C" w:rsidP="00EA236C" w:rsidRDefault="00EA236C" w14:paraId="42C8C91F" w14:textId="5958A7E9">
      <w:pPr>
        <w:pStyle w:val="ListParagraph"/>
        <w:numPr>
          <w:ilvl w:val="0"/>
          <w:numId w:val="7"/>
        </w:numPr>
        <w:rPr>
          <w:b/>
          <w:bCs/>
          <w:sz w:val="24"/>
          <w:szCs w:val="24"/>
        </w:rPr>
      </w:pPr>
      <w:r w:rsidRPr="08916208">
        <w:rPr>
          <w:b/>
          <w:bCs/>
          <w:sz w:val="24"/>
          <w:szCs w:val="24"/>
        </w:rPr>
        <w:t>TEAM COMPOSITION</w:t>
      </w:r>
    </w:p>
    <w:p w:rsidRPr="00833E1F" w:rsidR="00033B9E" w:rsidP="00033B9E" w:rsidRDefault="00033B9E" w14:paraId="392E8B82" w14:textId="77777777">
      <w:pPr>
        <w:pStyle w:val="ListParagraph"/>
        <w:ind w:left="360"/>
        <w:rPr>
          <w:sz w:val="24"/>
          <w:szCs w:val="24"/>
        </w:rPr>
      </w:pPr>
    </w:p>
    <w:p w:rsidR="49621B33" w:rsidP="0A6258EC" w:rsidRDefault="49621B33" w14:paraId="75F9B583" w14:textId="61299C40">
      <w:pPr>
        <w:pStyle w:val="ListParagraph"/>
        <w:numPr>
          <w:ilvl w:val="1"/>
          <w:numId w:val="7"/>
        </w:numPr>
      </w:pPr>
      <w:r>
        <w:t xml:space="preserve">Any </w:t>
      </w:r>
      <w:r w:rsidR="22D2298A">
        <w:t xml:space="preserve">competition </w:t>
      </w:r>
      <w:r>
        <w:t xml:space="preserve">team </w:t>
      </w:r>
      <w:r w:rsidR="060D4DD8">
        <w:t>that includes a gender-</w:t>
      </w:r>
      <w:r>
        <w:t>diverse individual</w:t>
      </w:r>
      <w:r w:rsidR="1CEFC548">
        <w:t xml:space="preserve"> or individuals</w:t>
      </w:r>
      <w:r w:rsidR="029364CD">
        <w:t xml:space="preserve"> who are not comfortable playing in an assigned competition division </w:t>
      </w:r>
      <w:r>
        <w:t xml:space="preserve">should </w:t>
      </w:r>
      <w:r w:rsidR="216C8B9F">
        <w:t>discuss each specific case with</w:t>
      </w:r>
      <w:r>
        <w:t xml:space="preserve"> the Competitions Committee</w:t>
      </w:r>
      <w:r w:rsidR="5B94AA79">
        <w:t>.</w:t>
      </w:r>
    </w:p>
    <w:p w:rsidR="422D2631" w:rsidP="0A6258EC" w:rsidRDefault="422D2631" w14:paraId="2B95EE0D" w14:textId="629E9FAE">
      <w:pPr>
        <w:pStyle w:val="ListParagraph"/>
        <w:numPr>
          <w:ilvl w:val="1"/>
          <w:numId w:val="7"/>
        </w:numPr>
      </w:pPr>
      <w:r>
        <w:t xml:space="preserve">A Club entering two teams in the same division needs to provide a draft team list for both teams to the Competition </w:t>
      </w:r>
      <w:r w:rsidR="42F3ABF0">
        <w:t>Manager</w:t>
      </w:r>
      <w:r w:rsidR="5784B3BE">
        <w:t xml:space="preserve"> before Round 1</w:t>
      </w:r>
      <w:r w:rsidR="51F77C3A">
        <w:t>.</w:t>
      </w:r>
    </w:p>
    <w:p w:rsidRPr="00833E1F" w:rsidR="006356C1" w:rsidP="006356C1" w:rsidRDefault="00FD73E6" w14:paraId="55D1ABB3" w14:textId="3C439292">
      <w:pPr>
        <w:pStyle w:val="ListParagraph"/>
        <w:numPr>
          <w:ilvl w:val="1"/>
          <w:numId w:val="7"/>
        </w:numPr>
      </w:pPr>
      <w:r>
        <w:t>Prior to Round</w:t>
      </w:r>
      <w:r w:rsidR="7EA007E7">
        <w:t xml:space="preserve"> 4</w:t>
      </w:r>
      <w:r w:rsidR="08DD7FA7">
        <w:t xml:space="preserve">, all </w:t>
      </w:r>
      <w:r>
        <w:t xml:space="preserve">Four (4) Clubs shall submit their </w:t>
      </w:r>
      <w:r w:rsidR="00682452">
        <w:t>finalised</w:t>
      </w:r>
      <w:r>
        <w:t xml:space="preserve"> </w:t>
      </w:r>
      <w:r w:rsidR="00682452">
        <w:t xml:space="preserve">Team </w:t>
      </w:r>
      <w:r>
        <w:t>Lists</w:t>
      </w:r>
      <w:r w:rsidR="00682452">
        <w:t xml:space="preserve"> for each nominated Team</w:t>
      </w:r>
      <w:r w:rsidR="006E3A62">
        <w:t xml:space="preserve"> to the Competition </w:t>
      </w:r>
      <w:r w:rsidR="6932AB17">
        <w:t>Manager</w:t>
      </w:r>
      <w:r w:rsidR="006E3A62">
        <w:t xml:space="preserve">. </w:t>
      </w:r>
      <w:r w:rsidR="7BF1E49E">
        <w:t>The final approved lists may be affected by both team and individual athlete Grading processes undertaken by the Competitions Committee as outlined in 9.3</w:t>
      </w:r>
    </w:p>
    <w:p w:rsidR="007A4236" w:rsidP="71259A09" w:rsidRDefault="007A4236" w14:paraId="2E664F92" w14:textId="6B3E9CF1">
      <w:pPr>
        <w:pStyle w:val="ListParagraph"/>
        <w:numPr>
          <w:ilvl w:val="1"/>
          <w:numId w:val="7"/>
        </w:numPr>
      </w:pPr>
      <w:r>
        <w:t>Newly registered players</w:t>
      </w:r>
      <w:r w:rsidR="00E2597E">
        <w:t xml:space="preserve"> after </w:t>
      </w:r>
      <w:r w:rsidR="5B445737">
        <w:t>Round 4</w:t>
      </w:r>
      <w:r w:rsidR="00E2597E">
        <w:t xml:space="preserve"> shall have their names added to an</w:t>
      </w:r>
      <w:r w:rsidR="1B0514D2">
        <w:t xml:space="preserve"> </w:t>
      </w:r>
      <w:r w:rsidR="00E2597E">
        <w:t xml:space="preserve">amended Team List prior to playing </w:t>
      </w:r>
      <w:r w:rsidR="00EB3ABF">
        <w:t>his/her first game.</w:t>
      </w:r>
    </w:p>
    <w:p w:rsidR="71259A09" w:rsidP="71259A09" w:rsidRDefault="71259A09" w14:paraId="3C29F51B" w14:textId="238A389A">
      <w:pPr>
        <w:pStyle w:val="ListParagraph"/>
        <w:ind w:left="1224" w:firstLine="216"/>
        <w:rPr>
          <w:sz w:val="24"/>
          <w:szCs w:val="24"/>
        </w:rPr>
      </w:pPr>
    </w:p>
    <w:p w:rsidRPr="00792F63" w:rsidR="00EA236C" w:rsidP="00EA236C" w:rsidRDefault="00EA236C" w14:paraId="2BD87A70" w14:textId="1AD98990">
      <w:pPr>
        <w:pStyle w:val="ListParagraph"/>
        <w:numPr>
          <w:ilvl w:val="0"/>
          <w:numId w:val="7"/>
        </w:numPr>
        <w:rPr>
          <w:b/>
          <w:bCs/>
          <w:sz w:val="24"/>
          <w:szCs w:val="24"/>
        </w:rPr>
      </w:pPr>
      <w:r w:rsidRPr="08916208">
        <w:rPr>
          <w:b/>
          <w:bCs/>
          <w:sz w:val="24"/>
          <w:szCs w:val="24"/>
        </w:rPr>
        <w:t xml:space="preserve">PLAYER ELIGIBILITY </w:t>
      </w:r>
    </w:p>
    <w:p w:rsidRPr="00792F63" w:rsidR="000E1E6B" w:rsidP="000E1E6B" w:rsidRDefault="000E1E6B" w14:paraId="267F22A2" w14:textId="77777777">
      <w:pPr>
        <w:pStyle w:val="ListParagraph"/>
        <w:ind w:left="360"/>
        <w:rPr>
          <w:sz w:val="24"/>
          <w:szCs w:val="24"/>
        </w:rPr>
      </w:pPr>
    </w:p>
    <w:p w:rsidRPr="00792F63" w:rsidR="00EA236C" w:rsidP="00EA236C" w:rsidRDefault="00EA236C" w14:paraId="2ADDDBCD" w14:textId="18AE6F23">
      <w:pPr>
        <w:pStyle w:val="ListParagraph"/>
        <w:numPr>
          <w:ilvl w:val="1"/>
          <w:numId w:val="7"/>
        </w:numPr>
        <w:rPr>
          <w:b/>
          <w:bCs/>
          <w:sz w:val="24"/>
          <w:szCs w:val="24"/>
        </w:rPr>
      </w:pPr>
      <w:r w:rsidRPr="08916208">
        <w:rPr>
          <w:b/>
          <w:bCs/>
          <w:sz w:val="24"/>
          <w:szCs w:val="24"/>
        </w:rPr>
        <w:t>GENERAL</w:t>
      </w:r>
    </w:p>
    <w:p w:rsidRPr="00792F63" w:rsidR="003520CD" w:rsidP="003520CD" w:rsidRDefault="003520CD" w14:paraId="76EA523A" w14:textId="77777777">
      <w:pPr>
        <w:pStyle w:val="ListParagraph"/>
        <w:ind w:left="792"/>
        <w:rPr>
          <w:sz w:val="24"/>
          <w:szCs w:val="24"/>
        </w:rPr>
      </w:pPr>
    </w:p>
    <w:p w:rsidRPr="00792F63" w:rsidR="00A97AD7" w:rsidP="71259A09" w:rsidRDefault="00D20F94" w14:paraId="0942ABC2" w14:textId="176BD150">
      <w:pPr>
        <w:pStyle w:val="ListParagraph"/>
        <w:numPr>
          <w:ilvl w:val="2"/>
          <w:numId w:val="7"/>
        </w:numPr>
        <w:spacing w:after="0"/>
      </w:pPr>
      <w:r>
        <w:t xml:space="preserve">     </w:t>
      </w:r>
      <w:r w:rsidR="00A97AD7">
        <w:t xml:space="preserve">As a generalisation </w:t>
      </w:r>
      <w:r w:rsidR="009D5EB4">
        <w:t xml:space="preserve">and </w:t>
      </w:r>
      <w:r w:rsidR="008137A2">
        <w:t>unless otherwise specified in these</w:t>
      </w:r>
      <w:r w:rsidR="009D5EB4">
        <w:t xml:space="preserve"> Competition </w:t>
      </w:r>
      <w:r w:rsidR="66A20AFD">
        <w:t>By-laws</w:t>
      </w:r>
      <w:r w:rsidR="009D5EB4">
        <w:t xml:space="preserve"> a player may play </w:t>
      </w:r>
      <w:r w:rsidR="00E973BF">
        <w:t>‘</w:t>
      </w:r>
      <w:r w:rsidR="17E27F46">
        <w:t>one</w:t>
      </w:r>
      <w:r w:rsidR="00E973BF">
        <w:t xml:space="preserve"> grade up’ without </w:t>
      </w:r>
      <w:r w:rsidR="004509A5">
        <w:t>a permit</w:t>
      </w:r>
      <w:r w:rsidR="6B6688C8">
        <w:t>.</w:t>
      </w:r>
      <w:r w:rsidR="00406D3F">
        <w:t xml:space="preserve"> For example:</w:t>
      </w:r>
    </w:p>
    <w:p w:rsidRPr="00BC2424" w:rsidR="00A468A3" w:rsidP="7F086381" w:rsidRDefault="00A468A3" w14:paraId="7E9E5706" w14:textId="261CC452">
      <w:pPr>
        <w:spacing w:after="0"/>
        <w:ind w:left="720" w:firstLine="720"/>
      </w:pPr>
      <w:r w:rsidRPr="00BC2424">
        <w:t>1</w:t>
      </w:r>
      <w:r w:rsidRPr="00BC2424" w:rsidR="16F4E795">
        <w:t>3</w:t>
      </w:r>
      <w:r w:rsidRPr="00BC2424">
        <w:t>&amp;U may play 1</w:t>
      </w:r>
      <w:r w:rsidRPr="00BC2424" w:rsidR="3DF0F733">
        <w:t>5</w:t>
      </w:r>
      <w:r w:rsidRPr="00BC2424">
        <w:t>&amp;U</w:t>
      </w:r>
    </w:p>
    <w:p w:rsidRPr="00BC2424" w:rsidR="00A468A3" w:rsidP="7F086381" w:rsidRDefault="00406D3F" w14:paraId="3042DEA1" w14:textId="5F94FBAC">
      <w:pPr>
        <w:spacing w:after="0"/>
        <w:ind w:left="1080" w:firstLine="360"/>
      </w:pPr>
      <w:r w:rsidRPr="00BC2424">
        <w:t>1</w:t>
      </w:r>
      <w:r w:rsidRPr="00BC2424" w:rsidR="7CAFD811">
        <w:t>5</w:t>
      </w:r>
      <w:r w:rsidRPr="00BC2424">
        <w:t xml:space="preserve">&amp;U may play </w:t>
      </w:r>
      <w:r w:rsidRPr="00BC2424" w:rsidR="004B7FE2">
        <w:t>1</w:t>
      </w:r>
      <w:r w:rsidRPr="00BC2424" w:rsidR="049044F7">
        <w:t>7</w:t>
      </w:r>
      <w:r w:rsidRPr="00BC2424" w:rsidR="004B7FE2">
        <w:t>&amp;U</w:t>
      </w:r>
    </w:p>
    <w:p w:rsidRPr="00BC2424" w:rsidR="00D935F4" w:rsidP="7F086381" w:rsidRDefault="004B7FE2" w14:paraId="7B1D4E00" w14:textId="38EC8CAF">
      <w:pPr>
        <w:spacing w:after="0"/>
        <w:ind w:left="720" w:firstLine="720"/>
      </w:pPr>
      <w:r w:rsidR="004B7FE2">
        <w:rPr/>
        <w:t>1</w:t>
      </w:r>
      <w:r w:rsidR="3535EFE1">
        <w:rPr/>
        <w:t>7</w:t>
      </w:r>
      <w:r w:rsidR="004B7FE2">
        <w:rPr/>
        <w:t xml:space="preserve">&amp;U may play </w:t>
      </w:r>
      <w:r w:rsidR="04002F3C">
        <w:rPr/>
        <w:t>B Grade or A Grade</w:t>
      </w:r>
      <w:r w:rsidR="17413FE6">
        <w:rPr/>
        <w:t xml:space="preserve"> </w:t>
      </w:r>
    </w:p>
    <w:p w:rsidRPr="0043719A" w:rsidR="000074F1" w:rsidP="71259A09" w:rsidRDefault="00EC2656" w14:paraId="2C5A2567" w14:textId="56591B5F">
      <w:pPr>
        <w:pStyle w:val="ListParagraph"/>
        <w:numPr>
          <w:ilvl w:val="2"/>
          <w:numId w:val="7"/>
        </w:numPr>
        <w:spacing w:after="0"/>
        <w:rPr/>
      </w:pPr>
      <w:r w:rsidR="00EC2656">
        <w:rPr/>
        <w:t xml:space="preserve">In all cases Clubs must ensure the welfare of the player and ensure the player is </w:t>
      </w:r>
      <w:r w:rsidR="0175CC38">
        <w:rPr/>
        <w:t>cap</w:t>
      </w:r>
      <w:r w:rsidR="001873EE">
        <w:rPr/>
        <w:t xml:space="preserve">able </w:t>
      </w:r>
      <w:r w:rsidR="490B2C0A">
        <w:rPr/>
        <w:t>of effectively</w:t>
      </w:r>
      <w:r w:rsidR="001873EE">
        <w:rPr/>
        <w:t xml:space="preserve"> play</w:t>
      </w:r>
      <w:r w:rsidR="6C083DBE">
        <w:rPr/>
        <w:t>ing</w:t>
      </w:r>
      <w:r w:rsidR="001873EE">
        <w:rPr/>
        <w:t xml:space="preserve"> at the higher </w:t>
      </w:r>
      <w:r w:rsidR="68F49E99">
        <w:rPr/>
        <w:t>grade</w:t>
      </w:r>
      <w:r w:rsidR="00577211">
        <w:rPr/>
        <w:t>.</w:t>
      </w:r>
      <w:r w:rsidR="02DCAD25">
        <w:rPr/>
        <w:t xml:space="preserve"> This situation should be continuously </w:t>
      </w:r>
      <w:r w:rsidR="02DCAD25">
        <w:rPr/>
        <w:t>monitored</w:t>
      </w:r>
      <w:r w:rsidR="02DCAD25">
        <w:rPr/>
        <w:t xml:space="preserve"> by the Club through the season.</w:t>
      </w:r>
    </w:p>
    <w:p w:rsidRPr="0043719A" w:rsidR="000074F1" w:rsidP="7F086381" w:rsidRDefault="78506821" w14:paraId="55663DB7" w14:textId="27DF335B">
      <w:pPr>
        <w:pStyle w:val="ListParagraph"/>
        <w:numPr>
          <w:ilvl w:val="2"/>
          <w:numId w:val="7"/>
        </w:numPr>
        <w:spacing w:after="0"/>
      </w:pPr>
      <w:r>
        <w:t xml:space="preserve">A special permit may be applied for in writing to the Competitions Committee for instances where </w:t>
      </w:r>
      <w:r w:rsidR="1C63E7C6">
        <w:t xml:space="preserve">either </w:t>
      </w:r>
      <w:r>
        <w:t>a young player is clearly capable of playing at an age group higher than one grade above their age group standard</w:t>
      </w:r>
      <w:r w:rsidR="07FF5505">
        <w:t>, or an older player is clearly having difficulty in their assigned age group and would be better placed in a lower age group</w:t>
      </w:r>
      <w:r>
        <w:t>.</w:t>
      </w:r>
    </w:p>
    <w:p w:rsidR="69520402" w:rsidP="69520402" w:rsidRDefault="69520402" w14:paraId="63042DA8" w14:textId="19D9CB44">
      <w:pPr>
        <w:shd w:val="clear" w:color="auto" w:fill="FFFFFF" w:themeFill="background1"/>
        <w:rPr>
          <w:highlight w:val="yellow"/>
        </w:rPr>
      </w:pPr>
    </w:p>
    <w:p w:rsidR="1CC8D5D1" w:rsidP="7F086381" w:rsidRDefault="4358C77A" w14:paraId="1D11D172" w14:textId="471A3478">
      <w:pPr>
        <w:pStyle w:val="ListParagraph"/>
        <w:numPr>
          <w:ilvl w:val="1"/>
          <w:numId w:val="7"/>
        </w:numPr>
        <w:rPr>
          <w:b w:val="1"/>
          <w:bCs w:val="1"/>
          <w:sz w:val="24"/>
          <w:szCs w:val="24"/>
        </w:rPr>
      </w:pPr>
      <w:r w:rsidRPr="4DABBF94" w:rsidR="4358C77A">
        <w:rPr>
          <w:b w:val="1"/>
          <w:bCs w:val="1"/>
          <w:sz w:val="24"/>
          <w:szCs w:val="24"/>
        </w:rPr>
        <w:t xml:space="preserve">SENIOR </w:t>
      </w:r>
      <w:r w:rsidRPr="4DABBF94" w:rsidR="4190D13C">
        <w:rPr>
          <w:b w:val="1"/>
          <w:bCs w:val="1"/>
          <w:sz w:val="24"/>
          <w:szCs w:val="24"/>
        </w:rPr>
        <w:t>GRAD</w:t>
      </w:r>
      <w:r w:rsidRPr="4DABBF94" w:rsidR="11FBF8DD">
        <w:rPr>
          <w:b w:val="1"/>
          <w:bCs w:val="1"/>
          <w:sz w:val="24"/>
          <w:szCs w:val="24"/>
        </w:rPr>
        <w:t>ING</w:t>
      </w:r>
    </w:p>
    <w:p w:rsidR="1CC8D5D1" w:rsidP="7F086381" w:rsidRDefault="1CC8D5D1" w14:paraId="03ECBE69" w14:textId="6D5B8A7C">
      <w:pPr>
        <w:pStyle w:val="ListParagraph"/>
        <w:ind w:left="857"/>
        <w:rPr>
          <w:b/>
          <w:bCs/>
          <w:sz w:val="24"/>
          <w:szCs w:val="24"/>
        </w:rPr>
      </w:pPr>
    </w:p>
    <w:p w:rsidR="1CC8D5D1" w:rsidP="7F086381" w:rsidRDefault="1CC8D5D1" w14:paraId="14603E51" w14:textId="31225A96">
      <w:pPr>
        <w:pStyle w:val="ListParagraph"/>
        <w:numPr>
          <w:ilvl w:val="2"/>
          <w:numId w:val="7"/>
        </w:numPr>
        <w:rPr>
          <w:b/>
          <w:bCs/>
          <w:sz w:val="24"/>
          <w:szCs w:val="24"/>
        </w:rPr>
      </w:pPr>
      <w:r>
        <w:t>Teams must</w:t>
      </w:r>
      <w:r w:rsidR="20364E0F">
        <w:t xml:space="preserve"> comply with the Team Composition by-laws as presented in Section 10 and Clubs with more than one team entered must maintain</w:t>
      </w:r>
      <w:r w:rsidR="1B894BE6">
        <w:t>, after R</w:t>
      </w:r>
      <w:r w:rsidR="3D5510C3">
        <w:t>o</w:t>
      </w:r>
      <w:r w:rsidR="1B894BE6">
        <w:t>und 4,</w:t>
      </w:r>
      <w:r w:rsidR="20364E0F">
        <w:t xml:space="preserve"> </w:t>
      </w:r>
      <w:r w:rsidR="3B858A6F">
        <w:t>co</w:t>
      </w:r>
      <w:r w:rsidR="4B28C88F">
        <w:t>n</w:t>
      </w:r>
      <w:r w:rsidR="3B858A6F">
        <w:t>sistent</w:t>
      </w:r>
      <w:r w:rsidR="20364E0F">
        <w:t xml:space="preserve"> team list</w:t>
      </w:r>
      <w:r w:rsidR="253C0FFE">
        <w:t>s</w:t>
      </w:r>
      <w:r w:rsidR="20364E0F">
        <w:t xml:space="preserve"> </w:t>
      </w:r>
      <w:r w:rsidR="574157AF">
        <w:t xml:space="preserve">for each team </w:t>
      </w:r>
      <w:r w:rsidR="74C50D22">
        <w:t>t</w:t>
      </w:r>
      <w:r w:rsidR="20364E0F">
        <w:t xml:space="preserve">hrough the </w:t>
      </w:r>
      <w:r w:rsidR="43BBA727">
        <w:t>remainder of the</w:t>
      </w:r>
      <w:r w:rsidR="4E351B79">
        <w:t xml:space="preserve"> </w:t>
      </w:r>
      <w:r w:rsidR="20364E0F">
        <w:t>season</w:t>
      </w:r>
      <w:r w:rsidR="3F7365E9">
        <w:t xml:space="preserve">. </w:t>
      </w:r>
    </w:p>
    <w:p w:rsidR="71259A09" w:rsidP="71259A09" w:rsidRDefault="71259A09" w14:paraId="71D190A0" w14:textId="083AE60C">
      <w:pPr>
        <w:pStyle w:val="ListParagraph"/>
        <w:ind w:left="1224"/>
        <w:rPr>
          <w:sz w:val="24"/>
          <w:szCs w:val="24"/>
        </w:rPr>
      </w:pPr>
    </w:p>
    <w:p w:rsidRPr="00792F63" w:rsidR="00C80EF8" w:rsidP="7F086381" w:rsidRDefault="00EA236C" w14:paraId="00D49765" w14:textId="20C898BD">
      <w:pPr>
        <w:pStyle w:val="ListParagraph"/>
        <w:numPr>
          <w:ilvl w:val="1"/>
          <w:numId w:val="7"/>
        </w:numPr>
        <w:rPr>
          <w:b/>
          <w:bCs/>
          <w:sz w:val="24"/>
          <w:szCs w:val="24"/>
        </w:rPr>
      </w:pPr>
      <w:r w:rsidRPr="4DABBF94" w:rsidR="00EA236C">
        <w:rPr>
          <w:b w:val="1"/>
          <w:bCs w:val="1"/>
          <w:sz w:val="24"/>
          <w:szCs w:val="24"/>
        </w:rPr>
        <w:t xml:space="preserve">JUNIOR </w:t>
      </w:r>
      <w:r w:rsidRPr="4DABBF94" w:rsidR="00AE4C28">
        <w:rPr>
          <w:b w:val="1"/>
          <w:bCs w:val="1"/>
          <w:sz w:val="24"/>
          <w:szCs w:val="24"/>
        </w:rPr>
        <w:t>GRADING</w:t>
      </w:r>
    </w:p>
    <w:p w:rsidR="20D9CBA9" w:rsidP="4DABBF94" w:rsidRDefault="20D9CBA9" w14:paraId="1C53F3A9" w14:textId="203F3BE8">
      <w:pPr>
        <w:pStyle w:val="ListParagraph"/>
        <w:numPr>
          <w:ilvl w:val="2"/>
          <w:numId w:val="7"/>
        </w:numPr>
        <w:rPr>
          <w:b w:val="0"/>
          <w:bCs w:val="0"/>
          <w:color w:val="0070C0"/>
          <w:sz w:val="24"/>
          <w:szCs w:val="24"/>
        </w:rPr>
      </w:pPr>
      <w:r w:rsidRPr="4DABBF94" w:rsidR="20D9CBA9">
        <w:rPr>
          <w:b w:val="0"/>
          <w:bCs w:val="0"/>
          <w:color w:val="0070C0"/>
          <w:sz w:val="24"/>
          <w:szCs w:val="24"/>
        </w:rPr>
        <w:t xml:space="preserve">The year of birth for any age group competition will be </w:t>
      </w:r>
      <w:r w:rsidRPr="4DABBF94" w:rsidR="20D9CBA9">
        <w:rPr>
          <w:b w:val="0"/>
          <w:bCs w:val="0"/>
          <w:color w:val="0070C0"/>
          <w:sz w:val="24"/>
          <w:szCs w:val="24"/>
        </w:rPr>
        <w:t>determined</w:t>
      </w:r>
      <w:r w:rsidRPr="4DABBF94" w:rsidR="20D9CBA9">
        <w:rPr>
          <w:b w:val="0"/>
          <w:bCs w:val="0"/>
          <w:color w:val="0070C0"/>
          <w:sz w:val="24"/>
          <w:szCs w:val="24"/>
        </w:rPr>
        <w:t xml:space="preserve"> year by year via the table in Annex C</w:t>
      </w:r>
    </w:p>
    <w:p w:rsidRPr="00792F63" w:rsidR="00C80EF8" w:rsidP="7F086381" w:rsidRDefault="00C80EF8" w14:paraId="0D9DD3BC" w14:textId="7E49EA31">
      <w:pPr>
        <w:pStyle w:val="ListParagraph"/>
        <w:numPr>
          <w:ilvl w:val="2"/>
          <w:numId w:val="7"/>
        </w:numPr>
        <w:rPr>
          <w:b/>
          <w:bCs/>
          <w:sz w:val="24"/>
          <w:szCs w:val="24"/>
        </w:rPr>
      </w:pPr>
      <w:r>
        <w:t xml:space="preserve">Any player in an age restricted competition </w:t>
      </w:r>
      <w:r w:rsidR="00FE08F8">
        <w:t>may</w:t>
      </w:r>
      <w:r w:rsidR="00DB22EA">
        <w:t xml:space="preserve"> be required to produce proof of age</w:t>
      </w:r>
      <w:r w:rsidR="00A92785">
        <w:t xml:space="preserve"> at the request of the Competition Committee. </w:t>
      </w:r>
      <w:r w:rsidR="007D7942">
        <w:t xml:space="preserve">If a player cannot provide </w:t>
      </w:r>
      <w:r w:rsidR="00C31532">
        <w:t>proof,</w:t>
      </w:r>
      <w:r w:rsidR="007D7942">
        <w:t xml:space="preserve"> he/she may be deemed </w:t>
      </w:r>
      <w:r w:rsidR="00C31532">
        <w:t xml:space="preserve">ineligible. </w:t>
      </w:r>
      <w:r w:rsidR="00A92785">
        <w:t>Age will be determined at mid-night</w:t>
      </w:r>
      <w:r w:rsidR="007D7942">
        <w:t xml:space="preserve"> on 31</w:t>
      </w:r>
      <w:r w:rsidRPr="7F086381" w:rsidR="007D7942">
        <w:rPr>
          <w:vertAlign w:val="superscript"/>
        </w:rPr>
        <w:t>st</w:t>
      </w:r>
      <w:r w:rsidR="007D7942">
        <w:t xml:space="preserve"> December.</w:t>
      </w:r>
    </w:p>
    <w:p w:rsidR="71259A09" w:rsidP="0A6258EC" w:rsidRDefault="5709721C" w14:paraId="239EFF21" w14:textId="68BBE29B">
      <w:pPr>
        <w:pStyle w:val="ListParagraph"/>
        <w:numPr>
          <w:ilvl w:val="2"/>
          <w:numId w:val="7"/>
        </w:numPr>
        <w:rPr/>
      </w:pPr>
      <w:r w:rsidR="5709721C">
        <w:rPr/>
        <w:t xml:space="preserve">A junior athlete may on occasion be </w:t>
      </w:r>
      <w:r w:rsidR="5709721C">
        <w:rPr/>
        <w:t>deemed</w:t>
      </w:r>
      <w:r w:rsidR="5709721C">
        <w:rPr/>
        <w:t xml:space="preserve"> to be </w:t>
      </w:r>
      <w:r w:rsidR="2E404C9A">
        <w:rPr/>
        <w:t xml:space="preserve">too inexperienced or have insufficient abilities to adequately </w:t>
      </w:r>
      <w:r w:rsidR="2E404C9A">
        <w:rPr/>
        <w:t>participate</w:t>
      </w:r>
      <w:r w:rsidR="5709721C">
        <w:rPr/>
        <w:t xml:space="preserve"> </w:t>
      </w:r>
      <w:r w:rsidR="54533C7F">
        <w:rPr/>
        <w:t xml:space="preserve">in </w:t>
      </w:r>
      <w:r w:rsidR="5709721C">
        <w:rPr/>
        <w:t>his or her age group</w:t>
      </w:r>
      <w:r w:rsidR="6C766921">
        <w:rPr/>
        <w:t xml:space="preserve"> competition</w:t>
      </w:r>
      <w:r w:rsidR="5709721C">
        <w:rPr/>
        <w:t xml:space="preserve">. In </w:t>
      </w:r>
      <w:r w:rsidR="5709721C">
        <w:rPr/>
        <w:t>this case</w:t>
      </w:r>
      <w:r w:rsidR="04A1FF15">
        <w:rPr/>
        <w:t xml:space="preserve">, a special permit may be granted </w:t>
      </w:r>
      <w:r w:rsidR="734BC82F">
        <w:rPr/>
        <w:t>by the Competitions Committee for</w:t>
      </w:r>
      <w:r w:rsidR="04A1FF15">
        <w:rPr/>
        <w:t xml:space="preserve"> the athlete to play in a lower age group.</w:t>
      </w:r>
    </w:p>
    <w:p w:rsidR="6D90E7CC" w:rsidP="4DABBF94" w:rsidRDefault="6D90E7CC" w14:paraId="25401993" w14:textId="50CEEF91">
      <w:pPr>
        <w:pStyle w:val="ListParagraph"/>
        <w:numPr>
          <w:ilvl w:val="2"/>
          <w:numId w:val="7"/>
        </w:numPr>
        <w:rPr>
          <w:color w:val="0070C0"/>
        </w:rPr>
      </w:pPr>
      <w:r w:rsidRPr="4DABBF94" w:rsidR="419DFBD6">
        <w:rPr>
          <w:color w:val="0070C0"/>
        </w:rPr>
        <w:t>A maximum of two (2) dispensations for older players playing in a lower age group will be granted in any season unless all Clubs agree to extra allowance based on individ</w:t>
      </w:r>
      <w:r w:rsidRPr="4DABBF94" w:rsidR="427358EB">
        <w:rPr>
          <w:color w:val="0070C0"/>
        </w:rPr>
        <w:t>ual circumstances</w:t>
      </w:r>
      <w:r w:rsidRPr="4DABBF94" w:rsidR="2659BC6E">
        <w:rPr>
          <w:color w:val="0070C0"/>
        </w:rPr>
        <w:t>.</w:t>
      </w:r>
    </w:p>
    <w:p w:rsidR="4DABBF94" w:rsidP="4DABBF94" w:rsidRDefault="4DABBF94" w14:paraId="32A9559F" w14:textId="33E577DB">
      <w:pPr>
        <w:pStyle w:val="Normal"/>
        <w:rPr>
          <w:color w:val="0070C0"/>
          <w:sz w:val="22"/>
          <w:szCs w:val="22"/>
        </w:rPr>
      </w:pPr>
    </w:p>
    <w:p w:rsidR="00FE08F8" w:rsidP="7F086381" w:rsidRDefault="5E8A113C" w14:paraId="31886B27" w14:textId="365982D0">
      <w:pPr>
        <w:pStyle w:val="ListParagraph"/>
        <w:numPr>
          <w:ilvl w:val="1"/>
          <w:numId w:val="7"/>
        </w:numPr>
        <w:rPr>
          <w:b/>
          <w:bCs/>
          <w:sz w:val="24"/>
          <w:szCs w:val="24"/>
        </w:rPr>
      </w:pPr>
      <w:r w:rsidRPr="7F086381">
        <w:rPr>
          <w:b/>
          <w:bCs/>
          <w:sz w:val="24"/>
          <w:szCs w:val="24"/>
        </w:rPr>
        <w:t xml:space="preserve">SOCIAL </w:t>
      </w:r>
      <w:r w:rsidRPr="7F086381" w:rsidR="60EB03BA">
        <w:rPr>
          <w:b/>
          <w:bCs/>
          <w:sz w:val="24"/>
          <w:szCs w:val="24"/>
        </w:rPr>
        <w:t xml:space="preserve">OR MASTERS </w:t>
      </w:r>
      <w:r w:rsidRPr="7F086381">
        <w:rPr>
          <w:b/>
          <w:bCs/>
          <w:sz w:val="24"/>
          <w:szCs w:val="24"/>
        </w:rPr>
        <w:t>GRADES</w:t>
      </w:r>
    </w:p>
    <w:p w:rsidRPr="00BC2424" w:rsidR="00BC2424" w:rsidP="00BC2424" w:rsidRDefault="28ACB4ED" w14:paraId="6399F972" w14:textId="77777777">
      <w:pPr>
        <w:pStyle w:val="ListParagraph"/>
        <w:numPr>
          <w:ilvl w:val="2"/>
          <w:numId w:val="7"/>
        </w:numPr>
        <w:rPr>
          <w:sz w:val="24"/>
          <w:szCs w:val="24"/>
        </w:rPr>
      </w:pPr>
      <w:r w:rsidRPr="00BC2424">
        <w:t xml:space="preserve">Social </w:t>
      </w:r>
      <w:r w:rsidRPr="00BC2424" w:rsidR="19801F21">
        <w:t xml:space="preserve">or Masters </w:t>
      </w:r>
      <w:r w:rsidRPr="00BC2424">
        <w:t xml:space="preserve">Grades will be </w:t>
      </w:r>
      <w:r w:rsidRPr="00BC2424" w:rsidR="7C9C9964">
        <w:t xml:space="preserve">the avenue by which past players can maintain their connection with the sport of water polo in a fun and social </w:t>
      </w:r>
      <w:r w:rsidRPr="00BC2424" w:rsidR="2BC8402A">
        <w:t>setting</w:t>
      </w:r>
      <w:r w:rsidRPr="00BC2424" w:rsidR="5C533708">
        <w:t xml:space="preserve">. It will </w:t>
      </w:r>
      <w:r w:rsidRPr="00BC2424" w:rsidR="5CECFE4E">
        <w:t xml:space="preserve">also be </w:t>
      </w:r>
      <w:r w:rsidRPr="00BC2424" w:rsidR="7C9C9964">
        <w:t xml:space="preserve">the </w:t>
      </w:r>
      <w:r w:rsidRPr="00BC2424" w:rsidR="7BF3E3AF">
        <w:t>competition</w:t>
      </w:r>
      <w:r w:rsidRPr="00BC2424" w:rsidR="7C9C9964">
        <w:t xml:space="preserve"> where senior level athletes</w:t>
      </w:r>
      <w:r w:rsidRPr="00BC2424" w:rsidR="06FEDD15">
        <w:t xml:space="preserve"> new to the sport</w:t>
      </w:r>
      <w:r w:rsidRPr="00BC2424" w:rsidR="79D166A5">
        <w:t xml:space="preserve"> can try the sport in a fun and supportive environment.</w:t>
      </w:r>
    </w:p>
    <w:p w:rsidRPr="00BC2424" w:rsidR="00BC2424" w:rsidP="00BC2424" w:rsidRDefault="00BC2424" w14:paraId="44707A65" w14:textId="4DD63594">
      <w:pPr>
        <w:pStyle w:val="ListParagraph"/>
        <w:numPr>
          <w:ilvl w:val="2"/>
          <w:numId w:val="7"/>
        </w:numPr>
        <w:rPr>
          <w:rStyle w:val="eop"/>
          <w:b w:val="0"/>
          <w:bCs w:val="0"/>
          <w:sz w:val="24"/>
          <w:szCs w:val="24"/>
        </w:rPr>
      </w:pPr>
      <w:r w:rsidRPr="4DABBF94" w:rsidR="00BC2424">
        <w:rPr>
          <w:rStyle w:val="normaltextrun"/>
          <w:rFonts w:ascii="Calibri" w:hAnsi="Calibri" w:cs="Calibri"/>
        </w:rPr>
        <w:t xml:space="preserve">In general, </w:t>
      </w:r>
      <w:r w:rsidRPr="4DABBF94" w:rsidR="00BC2424">
        <w:rPr>
          <w:rStyle w:val="normaltextrun"/>
          <w:rFonts w:ascii="Calibri" w:hAnsi="Calibri" w:cs="Calibri"/>
        </w:rPr>
        <w:t>senior</w:t>
      </w:r>
      <w:r w:rsidRPr="4DABBF94" w:rsidR="00BC2424">
        <w:rPr>
          <w:rStyle w:val="normaltextrun"/>
          <w:rFonts w:ascii="Calibri" w:hAnsi="Calibri" w:cs="Calibri"/>
        </w:rPr>
        <w:t xml:space="preserve"> and junior players who are already competing in the </w:t>
      </w:r>
      <w:r w:rsidRPr="4DABBF94" w:rsidR="0280F6DE">
        <w:rPr>
          <w:rStyle w:val="normaltextrun"/>
          <w:rFonts w:ascii="Calibri" w:hAnsi="Calibri" w:cs="Calibri"/>
        </w:rPr>
        <w:t>A Grade</w:t>
      </w:r>
      <w:r w:rsidRPr="4DABBF94" w:rsidR="00BC2424">
        <w:rPr>
          <w:rStyle w:val="normaltextrun"/>
          <w:rFonts w:ascii="Calibri" w:hAnsi="Calibri" w:cs="Calibri"/>
        </w:rPr>
        <w:t xml:space="preserve"> com</w:t>
      </w:r>
      <w:r w:rsidRPr="4DABBF94" w:rsidR="00BC2424">
        <w:rPr>
          <w:rStyle w:val="normaltextrun"/>
          <w:rFonts w:ascii="Calibri" w:hAnsi="Calibri" w:cs="Calibri"/>
        </w:rPr>
        <w:t xml:space="preserve">petition </w:t>
      </w:r>
      <w:r w:rsidRPr="4DABBF94" w:rsidR="00BC2424">
        <w:rPr>
          <w:rStyle w:val="normaltextrun"/>
          <w:rFonts w:ascii="Calibri" w:hAnsi="Calibri" w:cs="Calibri"/>
          <w:b w:val="0"/>
          <w:bCs w:val="0"/>
          <w:u w:val="single"/>
        </w:rPr>
        <w:t>will not</w:t>
      </w:r>
      <w:r w:rsidRPr="4DABBF94" w:rsidR="00BC2424">
        <w:rPr>
          <w:rStyle w:val="normaltextrun"/>
          <w:rFonts w:ascii="Calibri" w:hAnsi="Calibri" w:cs="Calibri"/>
          <w:b w:val="0"/>
          <w:bCs w:val="0"/>
        </w:rPr>
        <w:t xml:space="preserve"> be approved to play in a </w:t>
      </w:r>
      <w:r w:rsidRPr="4DABBF94" w:rsidR="00BC2424">
        <w:rPr>
          <w:rStyle w:val="normaltextrun"/>
          <w:rFonts w:ascii="Calibri" w:hAnsi="Calibri" w:cs="Calibri"/>
          <w:b w:val="0"/>
          <w:bCs w:val="0"/>
        </w:rPr>
        <w:t>Social</w:t>
      </w:r>
      <w:r w:rsidRPr="4DABBF94" w:rsidR="00BC2424">
        <w:rPr>
          <w:rStyle w:val="normaltextrun"/>
          <w:rFonts w:ascii="Calibri" w:hAnsi="Calibri" w:cs="Calibri"/>
          <w:b w:val="0"/>
          <w:bCs w:val="0"/>
        </w:rPr>
        <w:t xml:space="preserve"> grade.</w:t>
      </w:r>
      <w:r w:rsidRPr="4DABBF94" w:rsidR="00BC2424">
        <w:rPr>
          <w:rStyle w:val="eop"/>
          <w:rFonts w:ascii="Calibri" w:hAnsi="Calibri" w:cs="Calibri"/>
          <w:b w:val="0"/>
          <w:bCs w:val="0"/>
        </w:rPr>
        <w:t> </w:t>
      </w:r>
    </w:p>
    <w:p w:rsidRPr="00BC2424" w:rsidR="00BC2424" w:rsidP="4DABBF94" w:rsidRDefault="00BC2424" w14:paraId="0B3B58DF" w14:textId="40380E2F">
      <w:pPr>
        <w:pStyle w:val="ListParagraph"/>
        <w:numPr>
          <w:ilvl w:val="2"/>
          <w:numId w:val="7"/>
        </w:numPr>
        <w:rPr>
          <w:rStyle w:val="eop"/>
          <w:rFonts w:ascii="Calibri" w:hAnsi="Calibri" w:cs="Calibri"/>
          <w:b w:val="0"/>
          <w:bCs w:val="0"/>
          <w:lang w:val="en-US"/>
        </w:rPr>
      </w:pPr>
      <w:r w:rsidRPr="4DABBF94" w:rsidR="00BC2424">
        <w:rPr>
          <w:rStyle w:val="normaltextrun"/>
          <w:rFonts w:ascii="Calibri" w:hAnsi="Calibri" w:cs="Calibri"/>
          <w:b w:val="0"/>
          <w:bCs w:val="0"/>
        </w:rPr>
        <w:t xml:space="preserve">If a Club has members who might wish to </w:t>
      </w:r>
      <w:r w:rsidRPr="4DABBF94" w:rsidR="00BC2424">
        <w:rPr>
          <w:rStyle w:val="normaltextrun"/>
          <w:rFonts w:ascii="Calibri" w:hAnsi="Calibri" w:cs="Calibri"/>
          <w:b w:val="0"/>
          <w:bCs w:val="0"/>
        </w:rPr>
        <w:t>participate</w:t>
      </w:r>
      <w:r w:rsidRPr="4DABBF94" w:rsidR="00BC2424">
        <w:rPr>
          <w:rStyle w:val="normaltextrun"/>
          <w:rFonts w:ascii="Calibri" w:hAnsi="Calibri" w:cs="Calibri"/>
          <w:b w:val="0"/>
          <w:bCs w:val="0"/>
        </w:rPr>
        <w:t xml:space="preserve"> in both a graded and a social competition e.g. a child wanting to play socially with their parent, the Club must </w:t>
      </w:r>
      <w:r w:rsidRPr="4DABBF94" w:rsidR="00BC2424">
        <w:rPr>
          <w:rStyle w:val="normaltextrun"/>
          <w:rFonts w:ascii="Calibri" w:hAnsi="Calibri" w:cs="Calibri"/>
          <w:b w:val="0"/>
          <w:bCs w:val="0"/>
        </w:rPr>
        <w:t>submit</w:t>
      </w:r>
      <w:r w:rsidRPr="4DABBF94" w:rsidR="00BC2424">
        <w:rPr>
          <w:rStyle w:val="normaltextrun"/>
          <w:rFonts w:ascii="Calibri" w:hAnsi="Calibri" w:cs="Calibri"/>
          <w:b w:val="0"/>
          <w:bCs w:val="0"/>
        </w:rPr>
        <w:t xml:space="preserve"> a permit seeking dispensation for the player. This can be done as a bulk permit request by the Club if there are multiple members involved. </w:t>
      </w:r>
    </w:p>
    <w:p w:rsidR="6FB0FB4E" w:rsidP="0A6258EC" w:rsidRDefault="6FB0FB4E" w14:paraId="3169C1CB" w14:textId="44C98CA5">
      <w:pPr>
        <w:pStyle w:val="ListParagraph"/>
        <w:numPr>
          <w:ilvl w:val="2"/>
          <w:numId w:val="7"/>
        </w:numPr>
        <w:rPr/>
      </w:pPr>
      <w:r w:rsidR="6FB0FB4E">
        <w:rPr/>
        <w:t xml:space="preserve">Clubs should </w:t>
      </w:r>
      <w:r w:rsidR="6FB0FB4E">
        <w:rPr/>
        <w:t>submit</w:t>
      </w:r>
      <w:r w:rsidR="6FB0FB4E">
        <w:rPr/>
        <w:t xml:space="preserve"> their players for the Social and/or Masters grade</w:t>
      </w:r>
      <w:r w:rsidR="173B1822">
        <w:rPr/>
        <w:t>s</w:t>
      </w:r>
      <w:r w:rsidR="6FB0FB4E">
        <w:rPr/>
        <w:t xml:space="preserve"> along with their other team lists</w:t>
      </w:r>
      <w:r w:rsidR="21C2B143">
        <w:rPr/>
        <w:t xml:space="preserve"> </w:t>
      </w:r>
      <w:r w:rsidR="20833AC2">
        <w:rPr/>
        <w:t>3 weeks</w:t>
      </w:r>
      <w:r w:rsidR="21C2B143">
        <w:rPr/>
        <w:t xml:space="preserve"> before the start of the competition.</w:t>
      </w:r>
    </w:p>
    <w:p w:rsidR="6FB0FB4E" w:rsidP="0A6258EC" w:rsidRDefault="6FB0FB4E" w14:paraId="3D5764DD" w14:textId="44E2597C">
      <w:pPr>
        <w:pStyle w:val="ListParagraph"/>
        <w:numPr>
          <w:ilvl w:val="2"/>
          <w:numId w:val="7"/>
        </w:numPr>
      </w:pPr>
      <w:r>
        <w:t>The Competitions Committee will approve the athlete lists for the</w:t>
      </w:r>
      <w:r w:rsidR="1DA1AE86">
        <w:t xml:space="preserve"> social and </w:t>
      </w:r>
      <w:r w:rsidR="23946A64">
        <w:t>master's</w:t>
      </w:r>
      <w:r>
        <w:t xml:space="preserve"> grades </w:t>
      </w:r>
      <w:r w:rsidR="0E6F0C0B">
        <w:t>from affiliated C</w:t>
      </w:r>
      <w:r w:rsidR="315FADC9">
        <w:t>l</w:t>
      </w:r>
      <w:r w:rsidR="0E6F0C0B">
        <w:t xml:space="preserve">ubs </w:t>
      </w:r>
      <w:r>
        <w:t>prior to the start of the season.</w:t>
      </w:r>
    </w:p>
    <w:p w:rsidRPr="00BC2424" w:rsidR="304A77FA" w:rsidP="7F086381" w:rsidRDefault="304A77FA" w14:paraId="6D62D0AB" w14:textId="050363AC">
      <w:pPr>
        <w:pStyle w:val="ListParagraph"/>
        <w:numPr>
          <w:ilvl w:val="2"/>
          <w:numId w:val="7"/>
        </w:numPr>
      </w:pPr>
      <w:r w:rsidRPr="00BC2424">
        <w:t xml:space="preserve">Non-affiliated groups e.g. Schools, Life Saving Clubs, etc., or individuals, who wish to join the social competition can do so during the season </w:t>
      </w:r>
      <w:r w:rsidRPr="00BC2424" w:rsidR="2F7BF0D7">
        <w:t>and will be placed in the competition as a separate team</w:t>
      </w:r>
      <w:r w:rsidRPr="00BC2424" w:rsidR="37BB74F9">
        <w:t xml:space="preserve"> or</w:t>
      </w:r>
      <w:r w:rsidRPr="00BC2424" w:rsidR="2F7BF0D7">
        <w:t xml:space="preserve"> int</w:t>
      </w:r>
      <w:r w:rsidRPr="00BC2424" w:rsidR="13275735">
        <w:t xml:space="preserve">o a </w:t>
      </w:r>
      <w:r w:rsidRPr="00BC2424" w:rsidR="2F7BF0D7">
        <w:t>composite</w:t>
      </w:r>
      <w:r w:rsidRPr="00BC2424" w:rsidR="37FD7722">
        <w:t xml:space="preserve"> team</w:t>
      </w:r>
      <w:r w:rsidRPr="00BC2424" w:rsidR="2F7BF0D7">
        <w:t xml:space="preserve"> or Club team </w:t>
      </w:r>
      <w:r w:rsidRPr="00BC2424">
        <w:t xml:space="preserve">as </w:t>
      </w:r>
      <w:r w:rsidRPr="00BC2424" w:rsidR="1A7D17EE">
        <w:t>determined by the</w:t>
      </w:r>
      <w:r w:rsidRPr="00BC2424">
        <w:t xml:space="preserve"> Competitions Committee.</w:t>
      </w:r>
    </w:p>
    <w:p w:rsidRPr="00BC2424" w:rsidR="00AE3655" w:rsidP="7F086381" w:rsidRDefault="00BC2424" w14:paraId="02A1DEAF" w14:textId="0FE13415">
      <w:pPr>
        <w:pStyle w:val="ListParagraph"/>
        <w:numPr>
          <w:ilvl w:val="2"/>
          <w:numId w:val="7"/>
        </w:numPr>
      </w:pPr>
      <w:r>
        <w:t xml:space="preserve">The </w:t>
      </w:r>
      <w:r w:rsidRPr="00BC2424" w:rsidR="00AE3655">
        <w:t>Pool Controller can decide on the day</w:t>
      </w:r>
      <w:r w:rsidRPr="00BC2424" w:rsidR="00AD1A23">
        <w:t xml:space="preserve"> </w:t>
      </w:r>
      <w:r>
        <w:t>which</w:t>
      </w:r>
      <w:r w:rsidRPr="00BC2424" w:rsidR="00AD1A23">
        <w:t xml:space="preserve"> ball size </w:t>
      </w:r>
      <w:r>
        <w:t xml:space="preserve">is </w:t>
      </w:r>
      <w:r w:rsidRPr="00BC2424" w:rsidR="00AD1A23">
        <w:t>most applicable</w:t>
      </w:r>
      <w:r>
        <w:t xml:space="preserve"> for the standard of the players in the social teams. In the absence of a pool controller, the team leaders can decide which ball is most appropriate.</w:t>
      </w:r>
    </w:p>
    <w:p w:rsidRPr="00792F63" w:rsidR="00EA236C" w:rsidP="7F086381" w:rsidRDefault="791FF357" w14:paraId="418AF964" w14:textId="0E372DA3">
      <w:pPr>
        <w:pStyle w:val="ListParagraph"/>
        <w:numPr>
          <w:ilvl w:val="2"/>
          <w:numId w:val="7"/>
        </w:numPr>
      </w:pPr>
      <w:r>
        <w:t>Grading of players in this competition will be on-going and continuous. If a player is deemed by the Competitions Committee to be too strong for this competition, they will be re-graded into a suitable senior or junior Club competition in the same seaso</w:t>
      </w:r>
      <w:r w:rsidR="01BFBD95">
        <w:t>n.</w:t>
      </w:r>
    </w:p>
    <w:p w:rsidRPr="00792F63" w:rsidR="00EA236C" w:rsidP="0A6258EC" w:rsidRDefault="4CBE8E3F" w14:paraId="5C8D5E96" w14:textId="1E9E8115">
      <w:pPr>
        <w:pStyle w:val="ListParagraph"/>
        <w:numPr>
          <w:ilvl w:val="3"/>
          <w:numId w:val="7"/>
        </w:numPr>
      </w:pPr>
      <w:r>
        <w:t xml:space="preserve">Once moved out of the social competition, if </w:t>
      </w:r>
      <w:r w:rsidR="01BFBD95">
        <w:t xml:space="preserve">the graded player is unable to achieve the minimum games standard to </w:t>
      </w:r>
      <w:r w:rsidR="16206DAD">
        <w:t xml:space="preserve">be eligible to </w:t>
      </w:r>
      <w:r w:rsidR="01BFBD95">
        <w:t>p</w:t>
      </w:r>
      <w:r w:rsidR="34E1150F">
        <w:t>l</w:t>
      </w:r>
      <w:r w:rsidR="01BFBD95">
        <w:t>ay in Finals, the Club can apply for an exemption.</w:t>
      </w:r>
    </w:p>
    <w:p w:rsidRPr="00792F63" w:rsidR="00EA236C" w:rsidP="4DABBF94" w:rsidRDefault="00EA236C" w14:paraId="0E12A4E0" w14:textId="35E43AC3">
      <w:pPr>
        <w:pStyle w:val="ListParagraph"/>
        <w:numPr>
          <w:ilvl w:val="2"/>
          <w:numId w:val="7"/>
        </w:numPr>
        <w:rPr/>
      </w:pPr>
      <w:r w:rsidR="01BFBD95">
        <w:rPr/>
        <w:t xml:space="preserve">Social </w:t>
      </w:r>
      <w:r w:rsidR="3E58D555">
        <w:rPr/>
        <w:t>g</w:t>
      </w:r>
      <w:r w:rsidR="01BFBD95">
        <w:rPr/>
        <w:t>rades will not have a final</w:t>
      </w:r>
      <w:r w:rsidR="2C1E3C45">
        <w:rPr/>
        <w:t>s</w:t>
      </w:r>
      <w:r w:rsidR="01BFBD95">
        <w:rPr/>
        <w:t xml:space="preserve"> series but may continue through for the extra two weeks which </w:t>
      </w:r>
      <w:r w:rsidR="01BFBD95">
        <w:rPr/>
        <w:t>constitute</w:t>
      </w:r>
      <w:r w:rsidR="01BFBD95">
        <w:rPr/>
        <w:t xml:space="preserve"> the Club competition finals period.</w:t>
      </w:r>
    </w:p>
    <w:p w:rsidR="4DABBF94" w:rsidP="4DABBF94" w:rsidRDefault="4DABBF94" w14:paraId="26188881" w14:textId="5E0D812A">
      <w:pPr>
        <w:pStyle w:val="ListParagraph"/>
        <w:ind w:left="1224"/>
      </w:pPr>
    </w:p>
    <w:p w:rsidRPr="00792F63" w:rsidR="00EA236C" w:rsidP="00EA236C" w:rsidRDefault="00C04C1E" w14:paraId="32721753" w14:textId="77D62B04">
      <w:pPr>
        <w:pStyle w:val="ListParagraph"/>
        <w:numPr>
          <w:ilvl w:val="1"/>
          <w:numId w:val="7"/>
        </w:numPr>
        <w:rPr>
          <w:b/>
          <w:bCs/>
          <w:sz w:val="24"/>
          <w:szCs w:val="24"/>
        </w:rPr>
      </w:pPr>
      <w:r w:rsidRPr="69520402">
        <w:rPr>
          <w:b/>
          <w:bCs/>
          <w:sz w:val="24"/>
          <w:szCs w:val="24"/>
        </w:rPr>
        <w:t xml:space="preserve">INTER-CLUB </w:t>
      </w:r>
      <w:r w:rsidRPr="69520402" w:rsidR="00EA236C">
        <w:rPr>
          <w:b/>
          <w:bCs/>
          <w:sz w:val="24"/>
          <w:szCs w:val="24"/>
        </w:rPr>
        <w:t>LOAN</w:t>
      </w:r>
    </w:p>
    <w:p w:rsidRPr="00792F63" w:rsidR="006E3BA5" w:rsidP="006E3BA5" w:rsidRDefault="006E3BA5" w14:paraId="3E1E09E7" w14:textId="77777777">
      <w:pPr>
        <w:pStyle w:val="ListParagraph"/>
        <w:ind w:left="792"/>
        <w:rPr>
          <w:sz w:val="24"/>
          <w:szCs w:val="24"/>
        </w:rPr>
      </w:pPr>
    </w:p>
    <w:p w:rsidR="511D0D6F" w:rsidP="0A6258EC" w:rsidRDefault="511D0D6F" w14:paraId="167D4978" w14:textId="524F8B86">
      <w:pPr>
        <w:pStyle w:val="ListParagraph"/>
        <w:numPr>
          <w:ilvl w:val="2"/>
          <w:numId w:val="7"/>
        </w:numPr>
      </w:pPr>
      <w:r>
        <w:t xml:space="preserve">Interclub loans which facilitate the formation of a </w:t>
      </w:r>
      <w:r w:rsidR="26CE81E5">
        <w:t>4-team</w:t>
      </w:r>
      <w:r>
        <w:t xml:space="preserve"> competition in any division will be encouraged by the Competitions Committee.</w:t>
      </w:r>
    </w:p>
    <w:p w:rsidRPr="00792F63" w:rsidR="002A4DF5" w:rsidP="71259A09" w:rsidRDefault="00B30D3B" w14:paraId="5D8BBE1E" w14:textId="269BECAC">
      <w:pPr>
        <w:pStyle w:val="ListParagraph"/>
        <w:numPr>
          <w:ilvl w:val="2"/>
          <w:numId w:val="7"/>
        </w:numPr>
      </w:pPr>
      <w:r>
        <w:t xml:space="preserve">     </w:t>
      </w:r>
      <w:r w:rsidR="009D2B26">
        <w:t xml:space="preserve">A </w:t>
      </w:r>
      <w:r w:rsidR="000D7D09">
        <w:t xml:space="preserve">player may be loaned </w:t>
      </w:r>
      <w:r w:rsidR="00887D65">
        <w:t xml:space="preserve">from one </w:t>
      </w:r>
      <w:r w:rsidR="000D7D09">
        <w:t xml:space="preserve">Club </w:t>
      </w:r>
      <w:r w:rsidR="00887D65">
        <w:t xml:space="preserve">to another </w:t>
      </w:r>
      <w:r w:rsidR="000D7D09">
        <w:t>providing that the player</w:t>
      </w:r>
      <w:r w:rsidR="0C878AE2">
        <w:t xml:space="preserve"> </w:t>
      </w:r>
      <w:r w:rsidR="477C0F4C">
        <w:t xml:space="preserve">and both Clubs </w:t>
      </w:r>
      <w:r w:rsidR="00741257">
        <w:t>agree. Any such loan will be for a specific period</w:t>
      </w:r>
      <w:r w:rsidR="0092629F">
        <w:t>/number of games</w:t>
      </w:r>
      <w:r w:rsidR="00757EF8">
        <w:t xml:space="preserve"> </w:t>
      </w:r>
    </w:p>
    <w:p w:rsidRPr="00792F63" w:rsidR="00DD437A" w:rsidP="002A4DF5" w:rsidRDefault="00757EF8" w14:paraId="33356B08" w14:textId="28CD0D80">
      <w:pPr>
        <w:pStyle w:val="ListParagraph"/>
        <w:ind w:left="1224" w:firstLine="216"/>
      </w:pPr>
      <w:r>
        <w:t>through the season.</w:t>
      </w:r>
    </w:p>
    <w:p w:rsidRPr="00792F63" w:rsidR="00BA0B27" w:rsidP="4DABBF94" w:rsidRDefault="00BA0B27" w14:paraId="79334411" w14:textId="78D2113A">
      <w:pPr>
        <w:pStyle w:val="ListParagraph"/>
        <w:numPr>
          <w:ilvl w:val="2"/>
          <w:numId w:val="7"/>
        </w:numPr>
        <w:ind/>
        <w:rPr/>
      </w:pPr>
      <w:r w:rsidR="00B30D3B">
        <w:rPr/>
        <w:t xml:space="preserve">     </w:t>
      </w:r>
      <w:r w:rsidR="0092629F">
        <w:rPr/>
        <w:t xml:space="preserve">Any inter-club loan is to be </w:t>
      </w:r>
      <w:r w:rsidR="00F40851">
        <w:rPr/>
        <w:t>approved b</w:t>
      </w:r>
      <w:r w:rsidR="2B796FC5">
        <w:rPr/>
        <w:t>y</w:t>
      </w:r>
      <w:r w:rsidR="480F0419">
        <w:rPr/>
        <w:t xml:space="preserve"> </w:t>
      </w:r>
      <w:r w:rsidR="00F40851">
        <w:rPr/>
        <w:t>the Co</w:t>
      </w:r>
      <w:r w:rsidR="00ABFCA9">
        <w:rPr/>
        <w:t>m</w:t>
      </w:r>
      <w:r w:rsidR="00F40851">
        <w:rPr/>
        <w:t xml:space="preserve">petition Committee prior to the player playing </w:t>
      </w:r>
      <w:r w:rsidR="2EBCAE62">
        <w:rPr/>
        <w:t>their</w:t>
      </w:r>
      <w:r w:rsidR="587D4C32">
        <w:rPr/>
        <w:t xml:space="preserve"> first</w:t>
      </w:r>
      <w:r w:rsidR="00F40851">
        <w:rPr/>
        <w:t xml:space="preserve"> game for the </w:t>
      </w:r>
      <w:r w:rsidR="32119ED6">
        <w:rPr/>
        <w:t>new C</w:t>
      </w:r>
      <w:r w:rsidR="00F40851">
        <w:rPr/>
        <w:t>lub</w:t>
      </w:r>
      <w:r w:rsidR="398E0171">
        <w:rPr/>
        <w:t>.</w:t>
      </w:r>
    </w:p>
    <w:p w:rsidRPr="00792F63" w:rsidR="00EA236C" w:rsidP="00EA236C" w:rsidRDefault="00EA236C" w14:paraId="5DF5A225" w14:textId="74B060A8">
      <w:pPr>
        <w:pStyle w:val="ListParagraph"/>
        <w:numPr>
          <w:ilvl w:val="1"/>
          <w:numId w:val="7"/>
        </w:numPr>
        <w:rPr>
          <w:b/>
          <w:bCs/>
          <w:sz w:val="24"/>
          <w:szCs w:val="24"/>
        </w:rPr>
      </w:pPr>
      <w:r w:rsidRPr="69520402">
        <w:rPr>
          <w:b/>
          <w:bCs/>
          <w:sz w:val="24"/>
          <w:szCs w:val="24"/>
        </w:rPr>
        <w:t>PERMITS</w:t>
      </w:r>
    </w:p>
    <w:p w:rsidRPr="00792F63" w:rsidR="002A1BCE" w:rsidP="002A1BCE" w:rsidRDefault="002A1BCE" w14:paraId="2D790033" w14:textId="77777777">
      <w:pPr>
        <w:pStyle w:val="ListParagraph"/>
        <w:ind w:left="792"/>
        <w:rPr>
          <w:sz w:val="24"/>
          <w:szCs w:val="24"/>
        </w:rPr>
      </w:pPr>
    </w:p>
    <w:p w:rsidRPr="0043719A" w:rsidR="00D3728F" w:rsidP="0A6258EC" w:rsidRDefault="00096E82" w14:paraId="6AB21FC6" w14:textId="0F5A7B00">
      <w:pPr>
        <w:pStyle w:val="ListParagraph"/>
        <w:numPr>
          <w:ilvl w:val="2"/>
          <w:numId w:val="7"/>
        </w:numPr>
      </w:pPr>
      <w:r>
        <w:t xml:space="preserve">    </w:t>
      </w:r>
      <w:r w:rsidR="00570963">
        <w:t>All Permits shall be dealt with by the Competition Committee</w:t>
      </w:r>
    </w:p>
    <w:p w:rsidRPr="00792F63" w:rsidR="002A4C3C" w:rsidP="71259A09" w:rsidRDefault="00096E82" w14:paraId="32104AAD" w14:textId="571E530F">
      <w:pPr>
        <w:pStyle w:val="ListParagraph"/>
        <w:numPr>
          <w:ilvl w:val="2"/>
          <w:numId w:val="7"/>
        </w:numPr>
        <w:spacing w:after="0"/>
      </w:pPr>
      <w:r>
        <w:t xml:space="preserve">    </w:t>
      </w:r>
      <w:r w:rsidR="002A4C3C">
        <w:t>Permits may be sought as follows:</w:t>
      </w:r>
    </w:p>
    <w:p w:rsidR="2BBBCB0D" w:rsidP="5FCB0E5E" w:rsidRDefault="5C4693B7" w14:paraId="33015BF7" w14:textId="4710DA7F">
      <w:pPr>
        <w:pStyle w:val="ListParagraph"/>
        <w:numPr>
          <w:ilvl w:val="3"/>
          <w:numId w:val="7"/>
        </w:numPr>
        <w:spacing w:after="0"/>
      </w:pPr>
      <w:r>
        <w:t>Players seeking an exemption for any purpose.</w:t>
      </w:r>
    </w:p>
    <w:p w:rsidR="2BBBCB0D" w:rsidP="5FCB0E5E" w:rsidRDefault="7787B5E4" w14:paraId="36015087" w14:textId="446C31F9">
      <w:pPr>
        <w:pStyle w:val="ListParagraph"/>
        <w:numPr>
          <w:ilvl w:val="3"/>
          <w:numId w:val="7"/>
        </w:numPr>
        <w:spacing w:after="0"/>
      </w:pPr>
      <w:r>
        <w:t xml:space="preserve">A player seeking Finals approval after being graded during </w:t>
      </w:r>
      <w:r w:rsidR="2143D633">
        <w:t>the season.</w:t>
      </w:r>
    </w:p>
    <w:p w:rsidR="2BBBCB0D" w:rsidP="5FCB0E5E" w:rsidRDefault="2143D633" w14:paraId="3619CAE3" w14:textId="4ED4B2E7">
      <w:pPr>
        <w:pStyle w:val="ListParagraph"/>
        <w:numPr>
          <w:ilvl w:val="3"/>
          <w:numId w:val="7"/>
        </w:numPr>
        <w:spacing w:after="0"/>
      </w:pPr>
      <w:r>
        <w:t>A Club seeking Finals approval for a team or individuals.</w:t>
      </w:r>
    </w:p>
    <w:p w:rsidR="2BBBCB0D" w:rsidP="5FCB0E5E" w:rsidRDefault="2BBBCB0D" w14:paraId="56C85FC6" w14:textId="38E74FD1">
      <w:pPr>
        <w:pStyle w:val="ListParagraph"/>
        <w:numPr>
          <w:ilvl w:val="3"/>
          <w:numId w:val="7"/>
        </w:numPr>
        <w:spacing w:after="0"/>
      </w:pPr>
      <w:r>
        <w:t>Players wanting to change age groups</w:t>
      </w:r>
      <w:r w:rsidR="083BE7DF">
        <w:t xml:space="preserve"> or play in an age group 2 levels higher than their age group dictates.</w:t>
      </w:r>
    </w:p>
    <w:p w:rsidR="05F47AEC" w:rsidP="4DABBF94" w:rsidRDefault="05F47AEC" w14:paraId="477D9BE5" w14:textId="1A0ABB22">
      <w:pPr>
        <w:pStyle w:val="ListParagraph"/>
        <w:numPr>
          <w:ilvl w:val="3"/>
          <w:numId w:val="7"/>
        </w:numPr>
        <w:spacing w:after="0"/>
        <w:rPr>
          <w:color w:val="0070C0"/>
        </w:rPr>
      </w:pPr>
      <w:r w:rsidRPr="4DABBF94" w:rsidR="05F47AEC">
        <w:rPr>
          <w:color w:val="0070C0"/>
        </w:rPr>
        <w:t>A junior p</w:t>
      </w:r>
      <w:r w:rsidRPr="4DABBF94" w:rsidR="083BE7DF">
        <w:rPr>
          <w:color w:val="0070C0"/>
        </w:rPr>
        <w:t>layer wishing to play down an age group</w:t>
      </w:r>
      <w:r w:rsidRPr="4DABBF94" w:rsidR="7826E017">
        <w:rPr>
          <w:color w:val="0070C0"/>
        </w:rPr>
        <w:t>,</w:t>
      </w:r>
      <w:r w:rsidRPr="4DABBF94" w:rsidR="6073725C">
        <w:rPr>
          <w:color w:val="0070C0"/>
        </w:rPr>
        <w:t xml:space="preserve"> </w:t>
      </w:r>
      <w:r w:rsidRPr="4DABBF94" w:rsidR="08EAB9A3">
        <w:rPr>
          <w:color w:val="0070C0"/>
        </w:rPr>
        <w:t>noting that a maximum of</w:t>
      </w:r>
      <w:r w:rsidRPr="4DABBF94" w:rsidR="6073725C">
        <w:rPr>
          <w:color w:val="0070C0"/>
        </w:rPr>
        <w:t xml:space="preserve"> 2 players </w:t>
      </w:r>
      <w:r w:rsidRPr="4DABBF94" w:rsidR="4C175F34">
        <w:rPr>
          <w:color w:val="0070C0"/>
        </w:rPr>
        <w:t xml:space="preserve">can have this exemption </w:t>
      </w:r>
      <w:r w:rsidRPr="4DABBF94" w:rsidR="6073725C">
        <w:rPr>
          <w:color w:val="0070C0"/>
        </w:rPr>
        <w:t xml:space="preserve">per team </w:t>
      </w:r>
      <w:r w:rsidRPr="4DABBF94" w:rsidR="3A70D7D8">
        <w:rPr>
          <w:color w:val="0070C0"/>
        </w:rPr>
        <w:t>unless agreed to by all Clubs on each application.</w:t>
      </w:r>
    </w:p>
    <w:p w:rsidRPr="00792F63" w:rsidR="002A4C3C" w:rsidP="71259A09" w:rsidRDefault="008C6E7A" w14:paraId="0368414B" w14:textId="1AD64FDE">
      <w:pPr>
        <w:pStyle w:val="ListParagraph"/>
        <w:numPr>
          <w:ilvl w:val="3"/>
          <w:numId w:val="7"/>
        </w:numPr>
        <w:spacing w:after="0"/>
      </w:pPr>
      <w:r>
        <w:t xml:space="preserve">A player </w:t>
      </w:r>
      <w:r w:rsidR="0B681684">
        <w:t>from a diverse community</w:t>
      </w:r>
      <w:r>
        <w:t xml:space="preserve"> may put forward a </w:t>
      </w:r>
      <w:r w:rsidR="00894B2A">
        <w:t xml:space="preserve">proposal to be assessed on individual </w:t>
      </w:r>
      <w:r w:rsidR="00AB4BB6">
        <w:t>merit</w:t>
      </w:r>
      <w:r w:rsidR="0ADDDC03">
        <w:t xml:space="preserve"> and be placed in the best suited competition division.</w:t>
      </w:r>
    </w:p>
    <w:p w:rsidRPr="00792F63" w:rsidR="00AB4BB6" w:rsidP="71259A09" w:rsidRDefault="00AB4BB6" w14:paraId="09C4090B" w14:textId="6389E3F3">
      <w:pPr>
        <w:pStyle w:val="ListParagraph"/>
        <w:numPr>
          <w:ilvl w:val="3"/>
          <w:numId w:val="7"/>
        </w:numPr>
        <w:spacing w:after="0"/>
      </w:pPr>
      <w:r>
        <w:t xml:space="preserve">A player </w:t>
      </w:r>
      <w:r w:rsidR="00223E81">
        <w:t xml:space="preserve">who is absent from competition due to </w:t>
      </w:r>
      <w:r w:rsidR="58F429F4">
        <w:t>N</w:t>
      </w:r>
      <w:r w:rsidR="00223E81">
        <w:t>ational Representation (</w:t>
      </w:r>
      <w:r w:rsidR="701622B0">
        <w:t>Competition</w:t>
      </w:r>
      <w:r w:rsidR="00C17BB3">
        <w:t>/Training Camp) or State Representation (</w:t>
      </w:r>
      <w:r w:rsidR="0047685B">
        <w:t>National League Team, State Team</w:t>
      </w:r>
      <w:r w:rsidR="00A47CDA">
        <w:t xml:space="preserve">) and who fails to meet </w:t>
      </w:r>
      <w:r w:rsidR="00DF7CC2">
        <w:t>the Finals eligibility criteria</w:t>
      </w:r>
      <w:r w:rsidR="26A59516">
        <w:t>.</w:t>
      </w:r>
    </w:p>
    <w:p w:rsidRPr="00792F63" w:rsidR="005C300F" w:rsidP="00327FBF" w:rsidRDefault="0047209E" w14:paraId="65C04FF7" w14:textId="300B4F5D">
      <w:pPr>
        <w:pStyle w:val="ListParagraph"/>
        <w:numPr>
          <w:ilvl w:val="2"/>
          <w:numId w:val="7"/>
        </w:numPr>
        <w:spacing w:after="0"/>
      </w:pPr>
      <w:r>
        <w:t xml:space="preserve">    </w:t>
      </w:r>
      <w:r w:rsidR="005C300F">
        <w:t xml:space="preserve">Permits shall be submitted to the Competition Committee </w:t>
      </w:r>
      <w:r w:rsidR="00B00B59">
        <w:t>in writing (electronically)</w:t>
      </w:r>
      <w:r w:rsidR="389AEB1B">
        <w:t>.</w:t>
      </w:r>
    </w:p>
    <w:p w:rsidR="71259A09" w:rsidP="4DABBF94" w:rsidRDefault="71259A09" w14:paraId="2D55D3B8" w14:textId="136D6891">
      <w:pPr>
        <w:pStyle w:val="ListParagraph"/>
        <w:numPr>
          <w:ilvl w:val="2"/>
          <w:numId w:val="7"/>
        </w:numPr>
        <w:spacing w:after="0"/>
        <w:ind/>
        <w:rPr/>
      </w:pPr>
      <w:r w:rsidR="0047209E">
        <w:rPr/>
        <w:t xml:space="preserve">    </w:t>
      </w:r>
      <w:r w:rsidR="00FF0261">
        <w:rPr/>
        <w:t xml:space="preserve">Notice of </w:t>
      </w:r>
      <w:r w:rsidR="00D925D3">
        <w:rPr/>
        <w:t xml:space="preserve">a Permit decision by the Competition Committee </w:t>
      </w:r>
      <w:r w:rsidR="00816A73">
        <w:rPr/>
        <w:t>with the reason/s for the decision</w:t>
      </w:r>
      <w:r w:rsidR="27A5C168">
        <w:rPr/>
        <w:t xml:space="preserve"> </w:t>
      </w:r>
      <w:r w:rsidR="00D925D3">
        <w:rPr/>
        <w:t xml:space="preserve">shall be </w:t>
      </w:r>
      <w:r w:rsidR="00816A73">
        <w:rPr/>
        <w:t xml:space="preserve">communicated to the Club </w:t>
      </w:r>
      <w:r w:rsidR="00EE5DB8">
        <w:rPr/>
        <w:t>P</w:t>
      </w:r>
      <w:r w:rsidR="00816A73">
        <w:rPr/>
        <w:t>resident/Secretary</w:t>
      </w:r>
      <w:r w:rsidR="00F162F5">
        <w:rPr/>
        <w:t xml:space="preserve"> </w:t>
      </w:r>
      <w:r w:rsidR="00FE6407">
        <w:rPr/>
        <w:t>of</w:t>
      </w:r>
      <w:r w:rsidR="00F162F5">
        <w:rPr/>
        <w:t xml:space="preserve"> the Club/s concerned</w:t>
      </w:r>
      <w:r w:rsidR="6E56E38B">
        <w:rPr/>
        <w:t>.</w:t>
      </w:r>
    </w:p>
    <w:p w:rsidR="0A6258EC" w:rsidP="0A6258EC" w:rsidRDefault="0A6258EC" w14:paraId="17BBEC57" w14:textId="1B4928FE">
      <w:pPr>
        <w:pStyle w:val="ListParagraph"/>
        <w:ind w:left="1224"/>
      </w:pPr>
    </w:p>
    <w:p w:rsidRPr="00792F63" w:rsidR="00EA236C" w:rsidP="00EA236C" w:rsidRDefault="00EA236C" w14:paraId="335A3ADC" w14:textId="66BA4654">
      <w:pPr>
        <w:pStyle w:val="ListParagraph"/>
        <w:numPr>
          <w:ilvl w:val="1"/>
          <w:numId w:val="7"/>
        </w:numPr>
        <w:rPr>
          <w:b/>
          <w:bCs/>
          <w:sz w:val="24"/>
          <w:szCs w:val="24"/>
        </w:rPr>
      </w:pPr>
      <w:r w:rsidRPr="69520402">
        <w:rPr>
          <w:b/>
          <w:bCs/>
          <w:sz w:val="24"/>
          <w:szCs w:val="24"/>
        </w:rPr>
        <w:t>FINALS</w:t>
      </w:r>
    </w:p>
    <w:p w:rsidRPr="00792F63" w:rsidR="009944F0" w:rsidP="009944F0" w:rsidRDefault="009944F0" w14:paraId="1328E926" w14:textId="77777777">
      <w:pPr>
        <w:pStyle w:val="ListParagraph"/>
        <w:ind w:left="792"/>
        <w:rPr>
          <w:sz w:val="24"/>
          <w:szCs w:val="24"/>
        </w:rPr>
      </w:pPr>
    </w:p>
    <w:p w:rsidRPr="00792F63" w:rsidR="00AD0EC4" w:rsidP="71259A09" w:rsidRDefault="0047209E" w14:paraId="32024E47" w14:textId="42F07C18">
      <w:pPr>
        <w:pStyle w:val="ListParagraph"/>
        <w:numPr>
          <w:ilvl w:val="2"/>
          <w:numId w:val="7"/>
        </w:numPr>
      </w:pPr>
      <w:r>
        <w:t xml:space="preserve">     </w:t>
      </w:r>
      <w:r w:rsidR="002C013A">
        <w:t>Except with prior approval of the Competition Committee</w:t>
      </w:r>
      <w:r w:rsidR="00263D91">
        <w:t>, a player must have played at least one third (1/3)</w:t>
      </w:r>
      <w:r w:rsidR="00334729">
        <w:t xml:space="preserve"> of the regular season</w:t>
      </w:r>
      <w:r w:rsidR="00C017FB">
        <w:t xml:space="preserve"> as an eligible player</w:t>
      </w:r>
      <w:r w:rsidR="006D3B22">
        <w:t xml:space="preserve"> to </w:t>
      </w:r>
      <w:r w:rsidR="66F956AF">
        <w:t xml:space="preserve">participate in the </w:t>
      </w:r>
      <w:r w:rsidR="72C2E401">
        <w:t>F</w:t>
      </w:r>
      <w:r w:rsidR="006D3B22">
        <w:t>inals</w:t>
      </w:r>
      <w:r w:rsidR="43325B00">
        <w:t>.</w:t>
      </w:r>
      <w:r w:rsidR="464BC948">
        <w:t xml:space="preserve"> In a season of 15 games this equate</w:t>
      </w:r>
      <w:r w:rsidR="5BA356D5">
        <w:t>s</w:t>
      </w:r>
      <w:r w:rsidR="464BC948">
        <w:t xml:space="preserve"> to a minimum of 5 games in </w:t>
      </w:r>
      <w:r w:rsidR="3A89CD01">
        <w:t>each grade that the player plays.</w:t>
      </w:r>
    </w:p>
    <w:p w:rsidRPr="00792F63" w:rsidR="00D51E73" w:rsidP="71259A09" w:rsidRDefault="0047209E" w14:paraId="7AA1955E" w14:textId="62F22C12">
      <w:pPr>
        <w:pStyle w:val="ListParagraph"/>
        <w:numPr>
          <w:ilvl w:val="2"/>
          <w:numId w:val="7"/>
        </w:numPr>
        <w:rPr/>
      </w:pPr>
      <w:r w:rsidR="0047209E">
        <w:rPr/>
        <w:t xml:space="preserve">          </w:t>
      </w:r>
      <w:r w:rsidR="008E076D">
        <w:rPr/>
        <w:t xml:space="preserve">Clubs shall run a report through </w:t>
      </w:r>
      <w:r w:rsidR="6614DF4C">
        <w:rPr/>
        <w:t>R</w:t>
      </w:r>
      <w:r w:rsidR="00FB0EC1">
        <w:rPr/>
        <w:t>evolutionise</w:t>
      </w:r>
      <w:r w:rsidR="00232B8E">
        <w:rPr/>
        <w:t>Sport</w:t>
      </w:r>
      <w:r w:rsidR="00232B8E">
        <w:rPr/>
        <w:t xml:space="preserve"> at least two (2) weeks prior to the</w:t>
      </w:r>
      <w:r w:rsidR="7E8A1815">
        <w:rPr/>
        <w:t xml:space="preserve"> </w:t>
      </w:r>
      <w:r w:rsidR="00232B8E">
        <w:rPr/>
        <w:t xml:space="preserve">commencement of the finals </w:t>
      </w:r>
      <w:r w:rsidR="000C20E6">
        <w:rPr/>
        <w:t xml:space="preserve">to </w:t>
      </w:r>
      <w:r w:rsidR="000C20E6">
        <w:rPr/>
        <w:t>determine</w:t>
      </w:r>
      <w:r w:rsidR="000C20E6">
        <w:rPr/>
        <w:t xml:space="preserve"> player eligibility</w:t>
      </w:r>
      <w:r w:rsidR="5FBF20EA">
        <w:rPr/>
        <w:t>.</w:t>
      </w:r>
    </w:p>
    <w:p w:rsidRPr="00792F63" w:rsidR="000C20E6" w:rsidP="71259A09" w:rsidRDefault="0047209E" w14:paraId="7DE108FA" w14:textId="11FD6441">
      <w:pPr>
        <w:pStyle w:val="ListParagraph"/>
        <w:numPr>
          <w:ilvl w:val="2"/>
          <w:numId w:val="7"/>
        </w:numPr>
      </w:pPr>
      <w:r>
        <w:t xml:space="preserve">     </w:t>
      </w:r>
      <w:r w:rsidR="000C20E6">
        <w:t xml:space="preserve">A list of eligible players is to be submitted to the Competition Committee </w:t>
      </w:r>
      <w:r w:rsidR="00D251F6">
        <w:t xml:space="preserve">one (1) week prior to the </w:t>
      </w:r>
      <w:r w:rsidR="00843CA9">
        <w:t>Finals</w:t>
      </w:r>
      <w:r w:rsidR="1215F5E9">
        <w:t>.</w:t>
      </w:r>
    </w:p>
    <w:p w:rsidRPr="00792F63" w:rsidR="00DF0436" w:rsidP="00AD0EC4" w:rsidRDefault="0047209E" w14:paraId="7F219E03" w14:textId="617045C1">
      <w:pPr>
        <w:pStyle w:val="ListParagraph"/>
        <w:numPr>
          <w:ilvl w:val="2"/>
          <w:numId w:val="7"/>
        </w:numPr>
      </w:pPr>
      <w:r>
        <w:t xml:space="preserve">     </w:t>
      </w:r>
      <w:r w:rsidR="00DF0436">
        <w:t xml:space="preserve">The ultimate responsibility </w:t>
      </w:r>
      <w:r w:rsidR="00D51E73">
        <w:t>for playing qualified players rests with the Club</w:t>
      </w:r>
      <w:r w:rsidR="3CE22B04">
        <w:t>.</w:t>
      </w:r>
    </w:p>
    <w:p w:rsidRPr="00792F63" w:rsidR="00BC267A" w:rsidP="00AD0EC4" w:rsidRDefault="0047209E" w14:paraId="03F694B5" w14:textId="247E7AD5">
      <w:pPr>
        <w:pStyle w:val="ListParagraph"/>
        <w:numPr>
          <w:ilvl w:val="2"/>
          <w:numId w:val="7"/>
        </w:numPr>
      </w:pPr>
      <w:r>
        <w:t xml:space="preserve">     </w:t>
      </w:r>
      <w:r w:rsidR="00BC267A">
        <w:t xml:space="preserve">A Club that plays an ineligible player in a </w:t>
      </w:r>
      <w:r w:rsidR="00277D53">
        <w:t>F</w:t>
      </w:r>
      <w:r w:rsidR="00803432">
        <w:t>i</w:t>
      </w:r>
      <w:r w:rsidR="00BC267A">
        <w:t>nal shall incur a f</w:t>
      </w:r>
      <w:r w:rsidR="00CA56AD">
        <w:t>orfeit</w:t>
      </w:r>
      <w:r w:rsidR="004A2164">
        <w:t xml:space="preserve"> and a fine</w:t>
      </w:r>
      <w:r w:rsidR="3CE7DAF7">
        <w:t>.</w:t>
      </w:r>
    </w:p>
    <w:p w:rsidRPr="00792F63" w:rsidR="005D03E3" w:rsidP="005D03E3" w:rsidRDefault="005D03E3" w14:paraId="5413A14D" w14:textId="49119835">
      <w:pPr>
        <w:pStyle w:val="ListParagraph"/>
        <w:ind w:left="1224"/>
        <w:rPr>
          <w:sz w:val="24"/>
          <w:szCs w:val="24"/>
        </w:rPr>
      </w:pPr>
    </w:p>
    <w:p w:rsidRPr="00792F63" w:rsidR="0025418F" w:rsidP="005D03E3" w:rsidRDefault="0025418F" w14:paraId="430913A7" w14:textId="4E43C4CF">
      <w:pPr>
        <w:pStyle w:val="ListParagraph"/>
        <w:ind w:left="1224"/>
        <w:rPr>
          <w:sz w:val="24"/>
          <w:szCs w:val="24"/>
        </w:rPr>
      </w:pPr>
    </w:p>
    <w:p w:rsidRPr="00792F63" w:rsidR="00EA236C" w:rsidP="00EA236C" w:rsidRDefault="00EA236C" w14:paraId="2790E676" w14:textId="557C9EB8">
      <w:pPr>
        <w:pStyle w:val="ListParagraph"/>
        <w:numPr>
          <w:ilvl w:val="0"/>
          <w:numId w:val="7"/>
        </w:numPr>
        <w:rPr>
          <w:b/>
          <w:bCs/>
          <w:sz w:val="24"/>
          <w:szCs w:val="24"/>
        </w:rPr>
      </w:pPr>
      <w:r w:rsidRPr="08916208">
        <w:rPr>
          <w:b/>
          <w:bCs/>
          <w:sz w:val="24"/>
          <w:szCs w:val="24"/>
        </w:rPr>
        <w:t>GAMES</w:t>
      </w:r>
    </w:p>
    <w:p w:rsidRPr="00792F63" w:rsidR="004647B6" w:rsidP="004647B6" w:rsidRDefault="004647B6" w14:paraId="28E1D84E" w14:textId="77777777">
      <w:pPr>
        <w:pStyle w:val="ListParagraph"/>
        <w:ind w:left="360"/>
        <w:rPr>
          <w:sz w:val="24"/>
          <w:szCs w:val="24"/>
        </w:rPr>
      </w:pPr>
    </w:p>
    <w:p w:rsidRPr="00792F63" w:rsidR="00EA236C" w:rsidP="00EA236C" w:rsidRDefault="00EA236C" w14:paraId="7CE5FCDA" w14:textId="4F9EF356">
      <w:pPr>
        <w:pStyle w:val="ListParagraph"/>
        <w:numPr>
          <w:ilvl w:val="1"/>
          <w:numId w:val="7"/>
        </w:numPr>
        <w:rPr>
          <w:b/>
          <w:bCs/>
          <w:sz w:val="24"/>
          <w:szCs w:val="24"/>
        </w:rPr>
      </w:pPr>
      <w:r w:rsidRPr="08916208">
        <w:rPr>
          <w:b/>
          <w:bCs/>
          <w:sz w:val="24"/>
          <w:szCs w:val="24"/>
        </w:rPr>
        <w:t>FIELD OF PLAY</w:t>
      </w:r>
      <w:r w:rsidRPr="08916208" w:rsidR="00E41264">
        <w:rPr>
          <w:b/>
          <w:bCs/>
          <w:sz w:val="24"/>
          <w:szCs w:val="24"/>
        </w:rPr>
        <w:t xml:space="preserve"> </w:t>
      </w:r>
    </w:p>
    <w:p w:rsidRPr="00792F63" w:rsidR="009511EA" w:rsidP="009511EA" w:rsidRDefault="009511EA" w14:paraId="1FEA07AE" w14:textId="77777777">
      <w:pPr>
        <w:pStyle w:val="ListParagraph"/>
        <w:ind w:left="792"/>
        <w:rPr>
          <w:b/>
          <w:bCs/>
          <w:sz w:val="24"/>
          <w:szCs w:val="24"/>
        </w:rPr>
      </w:pPr>
    </w:p>
    <w:p w:rsidRPr="00792F63" w:rsidR="00CE0935" w:rsidP="00FB306E" w:rsidRDefault="00277D53" w14:paraId="0F0BBA13" w14:textId="43C91C09">
      <w:pPr>
        <w:pStyle w:val="ListParagraph"/>
        <w:numPr>
          <w:ilvl w:val="2"/>
          <w:numId w:val="7"/>
        </w:numPr>
      </w:pPr>
      <w:r>
        <w:t xml:space="preserve">   </w:t>
      </w:r>
      <w:r w:rsidR="00BC483D">
        <w:t xml:space="preserve"> </w:t>
      </w:r>
      <w:r>
        <w:t xml:space="preserve"> </w:t>
      </w:r>
      <w:r w:rsidRPr="00BC2424" w:rsidR="3C0C919C">
        <w:t>As much as is practical,</w:t>
      </w:r>
      <w:r w:rsidR="3C0C919C">
        <w:t xml:space="preserve"> t</w:t>
      </w:r>
      <w:r w:rsidR="00FB306E">
        <w:t>he field of play is to be compliant</w:t>
      </w:r>
      <w:r w:rsidR="004E6677">
        <w:t xml:space="preserve"> with FINA Rule WP 1.4</w:t>
      </w:r>
      <w:r w:rsidR="00040C20">
        <w:t>.</w:t>
      </w:r>
    </w:p>
    <w:p w:rsidRPr="00BC2424" w:rsidR="4F3F1CCB" w:rsidP="7F086381" w:rsidRDefault="4F3F1CCB" w14:paraId="66035C1D" w14:textId="081C1853">
      <w:pPr>
        <w:pStyle w:val="ListParagraph"/>
        <w:numPr>
          <w:ilvl w:val="2"/>
          <w:numId w:val="7"/>
        </w:numPr>
        <w:rPr/>
      </w:pPr>
      <w:r w:rsidR="00277D53">
        <w:rPr/>
        <w:t xml:space="preserve">     </w:t>
      </w:r>
      <w:r w:rsidR="00193311">
        <w:rPr/>
        <w:t xml:space="preserve">Specific </w:t>
      </w:r>
      <w:r w:rsidR="00120DB2">
        <w:rPr/>
        <w:t xml:space="preserve">field of play </w:t>
      </w:r>
      <w:r w:rsidR="7C604D92">
        <w:rPr/>
        <w:t xml:space="preserve">dimensions </w:t>
      </w:r>
      <w:r w:rsidR="00594857">
        <w:rPr/>
        <w:t>for individual facilities</w:t>
      </w:r>
      <w:r w:rsidR="00120DB2">
        <w:rPr/>
        <w:t xml:space="preserve"> is contained in </w:t>
      </w:r>
      <w:r w:rsidR="00567357">
        <w:rPr/>
        <w:t>Annex A.</w:t>
      </w:r>
    </w:p>
    <w:p w:rsidRPr="00BC2424" w:rsidR="4F3F1CCB" w:rsidP="7F086381" w:rsidRDefault="4F3F1CCB" w14:paraId="7D0E1DD0" w14:textId="14ADF734">
      <w:pPr>
        <w:pStyle w:val="ListParagraph"/>
        <w:numPr>
          <w:ilvl w:val="2"/>
          <w:numId w:val="7"/>
        </w:numPr>
        <w:rPr/>
      </w:pPr>
      <w:r w:rsidR="244F3C76">
        <w:rPr/>
        <w:t xml:space="preserve">    A</w:t>
      </w:r>
      <w:r w:rsidR="4F3F1CCB">
        <w:rPr/>
        <w:t>ll</w:t>
      </w:r>
      <w:r w:rsidR="4F3F1CCB">
        <w:rPr/>
        <w:t xml:space="preserve"> games </w:t>
      </w:r>
      <w:r w:rsidR="21948762">
        <w:rPr/>
        <w:t>in the regular season will</w:t>
      </w:r>
      <w:r w:rsidR="4F3F1CCB">
        <w:rPr/>
        <w:t xml:space="preserve"> </w:t>
      </w:r>
      <w:r w:rsidR="05996D66">
        <w:rPr/>
        <w:t xml:space="preserve">be </w:t>
      </w:r>
      <w:r w:rsidR="4F3F1CCB">
        <w:rPr/>
        <w:t>played</w:t>
      </w:r>
      <w:r w:rsidR="30E5893F">
        <w:rPr/>
        <w:t xml:space="preserve"> </w:t>
      </w:r>
      <w:r w:rsidR="4F3F1CCB">
        <w:rPr/>
        <w:t xml:space="preserve">in </w:t>
      </w:r>
      <w:r w:rsidR="0ED596E8">
        <w:rPr/>
        <w:t xml:space="preserve">a </w:t>
      </w:r>
      <w:r w:rsidR="4F3F1CCB">
        <w:rPr/>
        <w:t xml:space="preserve">25m </w:t>
      </w:r>
      <w:r w:rsidR="494BF534">
        <w:rPr/>
        <w:t>pool (22m f</w:t>
      </w:r>
      <w:r w:rsidR="6CF726DF">
        <w:rPr/>
        <w:t xml:space="preserve">ield of play) </w:t>
      </w:r>
      <w:r w:rsidR="4F3F1CCB">
        <w:rPr/>
        <w:t xml:space="preserve">at </w:t>
      </w:r>
      <w:r w:rsidR="3AA530C1">
        <w:rPr/>
        <w:t>SAALC, AAC</w:t>
      </w:r>
      <w:r w:rsidR="4F3F1CCB">
        <w:rPr/>
        <w:t xml:space="preserve"> and St Peters venue</w:t>
      </w:r>
      <w:r w:rsidR="1F2FC6FD">
        <w:rPr/>
        <w:t>s</w:t>
      </w:r>
      <w:r w:rsidR="4F3F1CCB">
        <w:rPr/>
        <w:t xml:space="preserve">. </w:t>
      </w:r>
    </w:p>
    <w:p w:rsidRPr="00792F63" w:rsidR="006E5B78" w:rsidP="006E5B78" w:rsidRDefault="006E5B78" w14:paraId="5C648C0C" w14:textId="77777777">
      <w:pPr>
        <w:pStyle w:val="ListParagraph"/>
        <w:ind w:left="1728"/>
        <w:rPr>
          <w:sz w:val="24"/>
          <w:szCs w:val="24"/>
        </w:rPr>
      </w:pPr>
    </w:p>
    <w:p w:rsidRPr="00792F63" w:rsidR="00EA236C" w:rsidP="00EA236C" w:rsidRDefault="00EA236C" w14:paraId="1E223C0C" w14:textId="79539A5E">
      <w:pPr>
        <w:pStyle w:val="ListParagraph"/>
        <w:numPr>
          <w:ilvl w:val="1"/>
          <w:numId w:val="7"/>
        </w:numPr>
        <w:rPr>
          <w:b/>
          <w:bCs/>
          <w:sz w:val="24"/>
          <w:szCs w:val="24"/>
        </w:rPr>
      </w:pPr>
      <w:r w:rsidRPr="08916208">
        <w:rPr>
          <w:b/>
          <w:bCs/>
          <w:sz w:val="24"/>
          <w:szCs w:val="24"/>
        </w:rPr>
        <w:t>DURATION</w:t>
      </w:r>
      <w:r w:rsidRPr="08916208" w:rsidR="00E41264">
        <w:rPr>
          <w:b/>
          <w:bCs/>
          <w:sz w:val="24"/>
          <w:szCs w:val="24"/>
        </w:rPr>
        <w:t xml:space="preserve"> </w:t>
      </w:r>
    </w:p>
    <w:p w:rsidRPr="00792F63" w:rsidR="00594857" w:rsidP="00594857" w:rsidRDefault="00594857" w14:paraId="17560E7F" w14:textId="77777777">
      <w:pPr>
        <w:pStyle w:val="ListParagraph"/>
        <w:ind w:left="792"/>
        <w:rPr>
          <w:sz w:val="24"/>
          <w:szCs w:val="24"/>
        </w:rPr>
      </w:pPr>
    </w:p>
    <w:p w:rsidRPr="00792F63" w:rsidR="00565465" w:rsidP="00565465" w:rsidRDefault="36DE09FC" w14:paraId="430DF17F" w14:textId="3F68967E">
      <w:pPr>
        <w:pStyle w:val="ListParagraph"/>
        <w:numPr>
          <w:ilvl w:val="2"/>
          <w:numId w:val="7"/>
        </w:numPr>
        <w:rPr/>
      </w:pPr>
      <w:r w:rsidR="5ADC0FEF">
        <w:rPr/>
        <w:t>All Games during the minor rounds will be</w:t>
      </w:r>
      <w:r w:rsidR="00194708">
        <w:rPr/>
        <w:t xml:space="preserve"> approved to be</w:t>
      </w:r>
      <w:r w:rsidR="5ADC0FEF">
        <w:rPr/>
        <w:t xml:space="preserve"> </w:t>
      </w:r>
      <w:r w:rsidR="5F6BB9A0">
        <w:rPr/>
        <w:t xml:space="preserve">officiated with </w:t>
      </w:r>
      <w:r w:rsidR="5ADC0FEF">
        <w:rPr/>
        <w:t>running time to ensure we keep to the competition timing schedule.</w:t>
      </w:r>
    </w:p>
    <w:p w:rsidRPr="00792F63" w:rsidR="00565465" w:rsidP="00565465" w:rsidRDefault="36DE09FC" w14:paraId="23A21D5E" w14:textId="4359178F">
      <w:pPr>
        <w:pStyle w:val="ListParagraph"/>
        <w:numPr>
          <w:ilvl w:val="2"/>
          <w:numId w:val="7"/>
        </w:numPr>
        <w:rPr/>
      </w:pPr>
      <w:r w:rsidR="36DE09FC">
        <w:rPr/>
        <w:t xml:space="preserve">It is preferred that </w:t>
      </w:r>
      <w:r w:rsidR="7A42A6C7">
        <w:rPr/>
        <w:t xml:space="preserve">A </w:t>
      </w:r>
      <w:r w:rsidR="7A42A6C7">
        <w:rPr/>
        <w:t>Grade g</w:t>
      </w:r>
      <w:r w:rsidR="36DE09FC">
        <w:rPr/>
        <w:t>ame</w:t>
      </w:r>
      <w:r w:rsidR="1E452721">
        <w:rPr/>
        <w:t>s</w:t>
      </w:r>
      <w:r w:rsidR="36DE09FC">
        <w:rPr/>
        <w:t xml:space="preserve"> </w:t>
      </w:r>
      <w:r w:rsidR="230A4782">
        <w:rPr/>
        <w:t>are</w:t>
      </w:r>
      <w:r w:rsidR="36DE09FC">
        <w:rPr/>
        <w:t xml:space="preserve"> played as 'actual time' during the minor rounds.</w:t>
      </w:r>
    </w:p>
    <w:p w:rsidR="36DE09FC" w:rsidP="0A6258EC" w:rsidRDefault="36DE09FC" w14:paraId="53745F75" w14:textId="69A725B3">
      <w:pPr>
        <w:pStyle w:val="ListParagraph"/>
        <w:numPr>
          <w:ilvl w:val="2"/>
          <w:numId w:val="7"/>
        </w:numPr>
      </w:pPr>
      <w:r>
        <w:t>All Finals games will be played with actual time.</w:t>
      </w:r>
    </w:p>
    <w:p w:rsidRPr="00792F63" w:rsidR="00565465" w:rsidP="00565465" w:rsidRDefault="00532FE8" w14:paraId="6B54E78B" w14:textId="46C87C5F">
      <w:pPr>
        <w:pStyle w:val="ListParagraph"/>
        <w:numPr>
          <w:ilvl w:val="2"/>
          <w:numId w:val="7"/>
        </w:numPr>
        <w:rPr/>
      </w:pPr>
      <w:r w:rsidR="00532FE8">
        <w:rPr/>
        <w:t>A summary of the duration of playing times is</w:t>
      </w:r>
      <w:r w:rsidR="00E6222B">
        <w:rPr/>
        <w:t xml:space="preserve"> contained in Annex</w:t>
      </w:r>
      <w:r w:rsidR="00E6222B">
        <w:rPr/>
        <w:t xml:space="preserve"> </w:t>
      </w:r>
      <w:r w:rsidR="4597FE39">
        <w:rPr/>
        <w:t>A</w:t>
      </w:r>
      <w:r w:rsidR="00E6222B">
        <w:rPr/>
        <w:t>.</w:t>
      </w:r>
      <w:r w:rsidR="00565465">
        <w:rPr/>
        <w:t xml:space="preserve"> </w:t>
      </w:r>
      <w:r>
        <w:tab/>
      </w:r>
    </w:p>
    <w:p w:rsidRPr="00792F63" w:rsidR="00565465" w:rsidP="00E41264" w:rsidRDefault="00565465" w14:paraId="3B562244" w14:textId="77777777">
      <w:pPr>
        <w:pStyle w:val="ListParagraph"/>
        <w:ind w:left="1224" w:firstLine="216"/>
        <w:rPr>
          <w:sz w:val="24"/>
          <w:szCs w:val="24"/>
        </w:rPr>
      </w:pPr>
    </w:p>
    <w:p w:rsidRPr="00792F63" w:rsidR="0059074D" w:rsidP="00EA236C" w:rsidRDefault="00B90E66" w14:paraId="63E7D658" w14:textId="5C86B3FF">
      <w:pPr>
        <w:pStyle w:val="ListParagraph"/>
        <w:numPr>
          <w:ilvl w:val="1"/>
          <w:numId w:val="7"/>
        </w:numPr>
        <w:rPr>
          <w:b/>
          <w:bCs/>
          <w:sz w:val="24"/>
          <w:szCs w:val="24"/>
        </w:rPr>
      </w:pPr>
      <w:r w:rsidRPr="08916208">
        <w:rPr>
          <w:b/>
          <w:bCs/>
          <w:sz w:val="24"/>
          <w:szCs w:val="24"/>
        </w:rPr>
        <w:t xml:space="preserve">BALL </w:t>
      </w:r>
      <w:r w:rsidRPr="08916208" w:rsidR="00BA2196">
        <w:rPr>
          <w:b/>
          <w:bCs/>
          <w:sz w:val="24"/>
          <w:szCs w:val="24"/>
        </w:rPr>
        <w:t>–</w:t>
      </w:r>
      <w:r w:rsidRPr="08916208">
        <w:rPr>
          <w:b/>
          <w:bCs/>
          <w:sz w:val="24"/>
          <w:szCs w:val="24"/>
        </w:rPr>
        <w:t xml:space="preserve"> </w:t>
      </w:r>
      <w:r w:rsidRPr="08916208" w:rsidR="00B806C7">
        <w:rPr>
          <w:b/>
          <w:bCs/>
          <w:sz w:val="24"/>
          <w:szCs w:val="24"/>
        </w:rPr>
        <w:t>SPECIFICATION &amp; SIZE</w:t>
      </w:r>
    </w:p>
    <w:p w:rsidRPr="00792F63" w:rsidR="00E6222B" w:rsidP="00E6222B" w:rsidRDefault="00E6222B" w14:paraId="36B41CDF" w14:textId="77777777">
      <w:pPr>
        <w:pStyle w:val="ListParagraph"/>
        <w:ind w:left="792"/>
        <w:rPr>
          <w:sz w:val="24"/>
          <w:szCs w:val="24"/>
        </w:rPr>
      </w:pPr>
    </w:p>
    <w:p w:rsidRPr="00792F63" w:rsidR="00B806C7" w:rsidP="71259A09" w:rsidRDefault="001A2900" w14:paraId="7DDD743E" w14:textId="4363D804">
      <w:pPr>
        <w:pStyle w:val="ListParagraph"/>
        <w:numPr>
          <w:ilvl w:val="2"/>
          <w:numId w:val="7"/>
        </w:numPr>
      </w:pPr>
      <w:r>
        <w:t xml:space="preserve">     </w:t>
      </w:r>
      <w:r w:rsidR="00C0029A">
        <w:t xml:space="preserve">At all official WPSA competitions either Mikasa or Kap7 </w:t>
      </w:r>
      <w:r w:rsidR="00111A5D">
        <w:t>match quality water polo balls shall be used.</w:t>
      </w:r>
    </w:p>
    <w:p w:rsidRPr="00792F63" w:rsidR="00C05255" w:rsidP="0068788F" w:rsidRDefault="001A2900" w14:paraId="1132CF19" w14:textId="5E8DEAF9">
      <w:pPr>
        <w:pStyle w:val="ListParagraph"/>
        <w:numPr>
          <w:ilvl w:val="2"/>
          <w:numId w:val="7"/>
        </w:numPr>
      </w:pPr>
      <w:r>
        <w:t xml:space="preserve">     </w:t>
      </w:r>
      <w:r w:rsidR="00C05255">
        <w:t>Ball sizes are as follows:</w:t>
      </w:r>
    </w:p>
    <w:p w:rsidRPr="00BC2424" w:rsidR="00C27566" w:rsidP="7F086381" w:rsidRDefault="001A2900" w14:paraId="7D7D0FB3" w14:textId="1E8B3285">
      <w:pPr>
        <w:pStyle w:val="ListParagraph"/>
        <w:numPr>
          <w:ilvl w:val="3"/>
          <w:numId w:val="7"/>
        </w:numPr>
        <w:rPr/>
      </w:pPr>
      <w:r w:rsidR="001A2900">
        <w:rPr/>
        <w:t xml:space="preserve">   </w:t>
      </w:r>
      <w:r w:rsidR="3B4497C6">
        <w:rPr/>
        <w:t>A and B</w:t>
      </w:r>
      <w:r w:rsidR="008E3530">
        <w:rPr/>
        <w:t xml:space="preserve"> </w:t>
      </w:r>
      <w:r w:rsidR="008E3530">
        <w:rPr/>
        <w:t>Grade</w:t>
      </w:r>
      <w:r w:rsidR="165D196A">
        <w:rPr/>
        <w:t>s</w:t>
      </w:r>
      <w:r w:rsidR="24D6E102">
        <w:rPr/>
        <w:t xml:space="preserve">: </w:t>
      </w:r>
      <w:r w:rsidR="008E3530">
        <w:rPr/>
        <w:t>Men’s – Size 5, Women</w:t>
      </w:r>
      <w:r w:rsidR="00C27566">
        <w:rPr/>
        <w:t>’s -Size 4</w:t>
      </w:r>
    </w:p>
    <w:p w:rsidRPr="00BC2424" w:rsidR="001A2900" w:rsidP="7F086381" w:rsidRDefault="001A2900" w14:paraId="43FDC042" w14:textId="2ACF9873">
      <w:pPr>
        <w:pStyle w:val="ListParagraph"/>
        <w:numPr>
          <w:ilvl w:val="3"/>
          <w:numId w:val="7"/>
        </w:numPr>
        <w:rPr/>
      </w:pPr>
      <w:r w:rsidR="001A2900">
        <w:rPr/>
        <w:t xml:space="preserve">  </w:t>
      </w:r>
      <w:r w:rsidR="00BC2424">
        <w:rPr/>
        <w:t xml:space="preserve"> </w:t>
      </w:r>
      <w:r w:rsidR="1047DE90">
        <w:rPr/>
        <w:t>1</w:t>
      </w:r>
      <w:r w:rsidR="006C68B5">
        <w:rPr/>
        <w:t>7&amp;</w:t>
      </w:r>
      <w:r w:rsidR="312E14C2">
        <w:rPr/>
        <w:t>U:</w:t>
      </w:r>
      <w:r w:rsidR="006C68B5">
        <w:rPr/>
        <w:t xml:space="preserve"> Boys – Size 5</w:t>
      </w:r>
      <w:r w:rsidR="2BBA792A">
        <w:rPr/>
        <w:t>,</w:t>
      </w:r>
      <w:r w:rsidR="006C68B5">
        <w:rPr/>
        <w:t xml:space="preserve"> Girls Size 4</w:t>
      </w:r>
    </w:p>
    <w:p w:rsidRPr="00BC2424" w:rsidR="28248124" w:rsidP="7F086381" w:rsidRDefault="28248124" w14:paraId="5FFC02B1" w14:textId="08039503">
      <w:pPr>
        <w:pStyle w:val="ListParagraph"/>
        <w:numPr>
          <w:ilvl w:val="3"/>
          <w:numId w:val="7"/>
        </w:numPr>
        <w:rPr/>
      </w:pPr>
      <w:r w:rsidR="28248124">
        <w:rPr/>
        <w:t xml:space="preserve">  </w:t>
      </w:r>
      <w:r w:rsidR="00BC2424">
        <w:rPr/>
        <w:t xml:space="preserve"> </w:t>
      </w:r>
      <w:r w:rsidR="5BBBBCAE">
        <w:rPr/>
        <w:t>15&amp;U</w:t>
      </w:r>
      <w:r w:rsidR="655F46DB">
        <w:rPr/>
        <w:t xml:space="preserve">: Boys – Size 5, </w:t>
      </w:r>
      <w:r w:rsidR="00AD1A23">
        <w:rPr/>
        <w:t xml:space="preserve"> </w:t>
      </w:r>
      <w:r w:rsidR="00AD1A23">
        <w:rPr/>
        <w:t>Girls</w:t>
      </w:r>
      <w:r w:rsidR="5BBBBCAE">
        <w:rPr/>
        <w:t>: Size</w:t>
      </w:r>
      <w:r w:rsidR="00BC2424">
        <w:rPr/>
        <w:t xml:space="preserve"> 4</w:t>
      </w:r>
    </w:p>
    <w:p w:rsidRPr="00BC2424" w:rsidR="00B025EA" w:rsidP="7F086381" w:rsidRDefault="75B55E35" w14:paraId="0A1FFCD5" w14:textId="22F38E72">
      <w:pPr>
        <w:pStyle w:val="ListParagraph"/>
        <w:numPr>
          <w:ilvl w:val="3"/>
          <w:numId w:val="7"/>
        </w:numPr>
        <w:rPr/>
      </w:pPr>
      <w:r w:rsidR="75B55E35">
        <w:rPr/>
        <w:t xml:space="preserve">   </w:t>
      </w:r>
      <w:r w:rsidR="00B025EA">
        <w:rPr/>
        <w:t>1</w:t>
      </w:r>
      <w:r w:rsidR="1543002B">
        <w:rPr/>
        <w:t>3</w:t>
      </w:r>
      <w:r w:rsidR="00B025EA">
        <w:rPr/>
        <w:t>&amp;U</w:t>
      </w:r>
      <w:r w:rsidR="36C03041">
        <w:rPr/>
        <w:t xml:space="preserve"> Mixed</w:t>
      </w:r>
      <w:r w:rsidR="00B025EA">
        <w:rPr/>
        <w:t xml:space="preserve">: </w:t>
      </w:r>
      <w:r w:rsidR="0061343D">
        <w:rPr/>
        <w:t xml:space="preserve">Size </w:t>
      </w:r>
      <w:r w:rsidR="55E3AA9A">
        <w:rPr/>
        <w:t xml:space="preserve">3 or </w:t>
      </w:r>
      <w:r w:rsidR="0061343D">
        <w:rPr/>
        <w:t>4</w:t>
      </w:r>
    </w:p>
    <w:p w:rsidRPr="00792F63" w:rsidR="0061343D" w:rsidP="00C05255" w:rsidRDefault="001A2900" w14:paraId="22B814C4" w14:textId="38E54411">
      <w:pPr>
        <w:pStyle w:val="ListParagraph"/>
        <w:numPr>
          <w:ilvl w:val="3"/>
          <w:numId w:val="7"/>
        </w:numPr>
      </w:pPr>
      <w:r>
        <w:t xml:space="preserve">   </w:t>
      </w:r>
      <w:r w:rsidR="00BC2424">
        <w:t>Flippa</w:t>
      </w:r>
      <w:r w:rsidR="3B1AC4C8">
        <w:t>:</w:t>
      </w:r>
      <w:r w:rsidR="0061343D">
        <w:t xml:space="preserve"> Boys</w:t>
      </w:r>
      <w:r w:rsidR="00B67F66">
        <w:t xml:space="preserve"> </w:t>
      </w:r>
      <w:r w:rsidR="6D1CC456">
        <w:t xml:space="preserve">&amp; </w:t>
      </w:r>
      <w:r w:rsidR="00B67F66">
        <w:t>Girls Size 3</w:t>
      </w:r>
    </w:p>
    <w:p w:rsidR="4ADA2F77" w:rsidP="71259A09" w:rsidRDefault="4ADA2F77" w14:paraId="537A2717" w14:textId="0B248418">
      <w:pPr>
        <w:pStyle w:val="ListParagraph"/>
        <w:numPr>
          <w:ilvl w:val="3"/>
          <w:numId w:val="7"/>
        </w:numPr>
      </w:pPr>
      <w:r>
        <w:t xml:space="preserve">   Social</w:t>
      </w:r>
      <w:r w:rsidR="2A599978">
        <w:t xml:space="preserve"> and Masters</w:t>
      </w:r>
      <w:r>
        <w:t xml:space="preserve">: Mixed or Women </w:t>
      </w:r>
      <w:r w:rsidR="22F59BCC">
        <w:t xml:space="preserve">- </w:t>
      </w:r>
      <w:r>
        <w:t xml:space="preserve">Size 4, Men's </w:t>
      </w:r>
      <w:r w:rsidR="4F29D446">
        <w:t xml:space="preserve">- </w:t>
      </w:r>
      <w:r>
        <w:t xml:space="preserve">Size </w:t>
      </w:r>
      <w:r w:rsidR="00AD1A23">
        <w:t xml:space="preserve">4 or </w:t>
      </w:r>
      <w:r>
        <w:t>5</w:t>
      </w:r>
    </w:p>
    <w:p w:rsidR="0A6258EC" w:rsidP="4DABBF94" w:rsidRDefault="0A6258EC" w14:paraId="20A67177" w14:textId="6CA208DD">
      <w:pPr>
        <w:pStyle w:val="ListParagraph"/>
        <w:numPr>
          <w:ilvl w:val="2"/>
          <w:numId w:val="7"/>
        </w:numPr>
        <w:ind/>
        <w:rPr/>
      </w:pPr>
      <w:r w:rsidR="001A2900">
        <w:rPr/>
        <w:t xml:space="preserve">     </w:t>
      </w:r>
      <w:r w:rsidR="00A07E3D">
        <w:rPr/>
        <w:t>A summary of all ball sizes is contained in Annex A.</w:t>
      </w:r>
    </w:p>
    <w:p w:rsidR="71259A09" w:rsidP="71259A09" w:rsidRDefault="71259A09" w14:paraId="79103597" w14:textId="2EFC47C4">
      <w:pPr>
        <w:pStyle w:val="ListParagraph"/>
        <w:ind w:left="1728"/>
        <w:rPr>
          <w:sz w:val="24"/>
          <w:szCs w:val="24"/>
        </w:rPr>
      </w:pPr>
    </w:p>
    <w:p w:rsidRPr="00792F63" w:rsidR="00EA236C" w:rsidP="00EA236C" w:rsidRDefault="00EA236C" w14:paraId="22664DC9" w14:textId="74C11552">
      <w:pPr>
        <w:pStyle w:val="ListParagraph"/>
        <w:numPr>
          <w:ilvl w:val="1"/>
          <w:numId w:val="7"/>
        </w:numPr>
        <w:rPr>
          <w:b/>
          <w:bCs/>
          <w:sz w:val="24"/>
          <w:szCs w:val="24"/>
        </w:rPr>
      </w:pPr>
      <w:r w:rsidRPr="08916208">
        <w:rPr>
          <w:b/>
          <w:bCs/>
          <w:sz w:val="24"/>
          <w:szCs w:val="24"/>
        </w:rPr>
        <w:t>FORFEITS &amp; DISQUALIFICATIONS</w:t>
      </w:r>
    </w:p>
    <w:p w:rsidRPr="00792F63" w:rsidR="00FE1767" w:rsidP="00FE1767" w:rsidRDefault="00FE1767" w14:paraId="2E5BDD48" w14:textId="77777777">
      <w:pPr>
        <w:pStyle w:val="ListParagraph"/>
        <w:ind w:left="792"/>
        <w:rPr>
          <w:sz w:val="24"/>
          <w:szCs w:val="24"/>
        </w:rPr>
      </w:pPr>
    </w:p>
    <w:p w:rsidRPr="00792F63" w:rsidR="00DB4268" w:rsidP="0011550B" w:rsidRDefault="001A2900" w14:paraId="057AA846" w14:textId="05D58678">
      <w:pPr>
        <w:pStyle w:val="ListParagraph"/>
        <w:numPr>
          <w:ilvl w:val="2"/>
          <w:numId w:val="7"/>
        </w:numPr>
        <w:spacing w:after="0"/>
      </w:pPr>
      <w:r>
        <w:t xml:space="preserve">    </w:t>
      </w:r>
      <w:r w:rsidR="00215CCD">
        <w:t>When a team forfeits or is disqualified in a game</w:t>
      </w:r>
      <w:r w:rsidR="00FA1783">
        <w:t>:</w:t>
      </w:r>
    </w:p>
    <w:p w:rsidRPr="00792F63" w:rsidR="00FA1783" w:rsidP="0011550B" w:rsidRDefault="001A2900" w14:paraId="15C3CB67" w14:textId="655DE0B4">
      <w:pPr>
        <w:pStyle w:val="ListParagraph"/>
        <w:numPr>
          <w:ilvl w:val="3"/>
          <w:numId w:val="7"/>
        </w:numPr>
        <w:spacing w:after="0"/>
      </w:pPr>
      <w:r>
        <w:t xml:space="preserve">   </w:t>
      </w:r>
      <w:r w:rsidR="00FA1783">
        <w:t>The forfeiting or disqualified team shall receive no points for the game</w:t>
      </w:r>
      <w:r w:rsidR="0FFD38FD">
        <w:t>.</w:t>
      </w:r>
    </w:p>
    <w:p w:rsidRPr="00792F63" w:rsidR="00104290" w:rsidP="71259A09" w:rsidRDefault="001A2900" w14:paraId="2F6444DE" w14:textId="025DC2AD">
      <w:pPr>
        <w:pStyle w:val="ListParagraph"/>
        <w:numPr>
          <w:ilvl w:val="3"/>
          <w:numId w:val="7"/>
        </w:numPr>
        <w:spacing w:after="0"/>
      </w:pPr>
      <w:r>
        <w:t xml:space="preserve">   </w:t>
      </w:r>
      <w:r w:rsidR="00104290">
        <w:t>Where a team forfeits prior to the start of the game</w:t>
      </w:r>
      <w:r w:rsidR="00CF097B">
        <w:t>, the opposing, compliant team shall be credited with a 5-0 win.</w:t>
      </w:r>
      <w:r w:rsidR="002F1A51">
        <w:t xml:space="preserve"> </w:t>
      </w:r>
    </w:p>
    <w:p w:rsidRPr="00792F63" w:rsidR="000C6F1D" w:rsidP="0011550B" w:rsidRDefault="00EC1EFC" w14:paraId="259D9774" w14:textId="5C919555">
      <w:pPr>
        <w:pStyle w:val="ListParagraph"/>
        <w:numPr>
          <w:ilvl w:val="3"/>
          <w:numId w:val="7"/>
        </w:numPr>
        <w:spacing w:after="0"/>
      </w:pPr>
      <w:r>
        <w:t xml:space="preserve">    </w:t>
      </w:r>
      <w:r w:rsidR="000C6F1D">
        <w:t xml:space="preserve">Where both teams forfeit and/or are disqualified neither team </w:t>
      </w:r>
      <w:r w:rsidR="00331F93">
        <w:t xml:space="preserve">shall </w:t>
      </w:r>
      <w:r w:rsidR="000C6F1D">
        <w:t>receive</w:t>
      </w:r>
      <w:r w:rsidR="00331F93">
        <w:t xml:space="preserve"> points.</w:t>
      </w:r>
    </w:p>
    <w:p w:rsidRPr="00792F63" w:rsidR="00331F93" w:rsidP="71259A09" w:rsidRDefault="00EC1EFC" w14:paraId="68B5F710" w14:textId="138B2E3E">
      <w:pPr>
        <w:pStyle w:val="ListParagraph"/>
        <w:numPr>
          <w:ilvl w:val="3"/>
          <w:numId w:val="7"/>
        </w:numPr>
        <w:spacing w:after="0"/>
      </w:pPr>
      <w:r>
        <w:t xml:space="preserve">    </w:t>
      </w:r>
      <w:r w:rsidR="0049383B">
        <w:t xml:space="preserve">Where a team claims a mid-game </w:t>
      </w:r>
      <w:r w:rsidR="005C2EA9">
        <w:t xml:space="preserve">forfeit that team’s members must be listed correctly on the </w:t>
      </w:r>
      <w:r w:rsidR="619C54CB">
        <w:t>scorecard</w:t>
      </w:r>
      <w:r w:rsidR="00835B08">
        <w:t xml:space="preserve"> and the </w:t>
      </w:r>
      <w:r w:rsidR="764541F0">
        <w:t>scorecard</w:t>
      </w:r>
      <w:r w:rsidR="00835B08">
        <w:t xml:space="preserve"> shall be signed by the referee and both team</w:t>
      </w:r>
      <w:r w:rsidR="31E866C3">
        <w:t xml:space="preserve"> </w:t>
      </w:r>
      <w:r w:rsidR="00835B08">
        <w:t>captains.</w:t>
      </w:r>
    </w:p>
    <w:p w:rsidRPr="00792F63" w:rsidR="00835B08" w:rsidP="71259A09" w:rsidRDefault="00EC1EFC" w14:paraId="233CA062" w14:textId="59970DE2">
      <w:pPr>
        <w:pStyle w:val="ListParagraph"/>
        <w:numPr>
          <w:ilvl w:val="3"/>
          <w:numId w:val="7"/>
        </w:numPr>
        <w:spacing w:after="0"/>
      </w:pPr>
      <w:r>
        <w:t xml:space="preserve">    </w:t>
      </w:r>
      <w:r w:rsidR="00C076AF">
        <w:t xml:space="preserve">Where a team is disqualified </w:t>
      </w:r>
      <w:r w:rsidR="001A7BE5">
        <w:t xml:space="preserve">postgame due to playing an ineligible player, </w:t>
      </w:r>
      <w:r w:rsidR="7B183408">
        <w:t>the disqualified</w:t>
      </w:r>
      <w:r w:rsidR="001A7BE5">
        <w:t xml:space="preserve"> team</w:t>
      </w:r>
      <w:r w:rsidR="009D01A7">
        <w:t xml:space="preserve"> shall receive no points. The compliant team shall </w:t>
      </w:r>
      <w:r w:rsidR="00852404">
        <w:t>win with a score of 5-0</w:t>
      </w:r>
      <w:r w:rsidR="00412DF5">
        <w:t>.</w:t>
      </w:r>
    </w:p>
    <w:p w:rsidRPr="00792F63" w:rsidR="00FC1C34" w:rsidP="71259A09" w:rsidRDefault="007D5CDE" w14:paraId="3C3A5F94" w14:textId="27F3B39E">
      <w:pPr>
        <w:pStyle w:val="ListParagraph"/>
        <w:numPr>
          <w:ilvl w:val="3"/>
          <w:numId w:val="7"/>
        </w:numPr>
        <w:spacing w:after="0"/>
      </w:pPr>
      <w:r>
        <w:t xml:space="preserve">     </w:t>
      </w:r>
      <w:r w:rsidR="009D6CF4">
        <w:t xml:space="preserve">A Club must inform </w:t>
      </w:r>
      <w:r w:rsidR="4396C3E7">
        <w:t>the Competitions Manager</w:t>
      </w:r>
      <w:r w:rsidR="00E4282B">
        <w:t xml:space="preserve"> at least </w:t>
      </w:r>
      <w:r w:rsidR="26239E3F">
        <w:t>24</w:t>
      </w:r>
      <w:r w:rsidR="00E4282B">
        <w:t xml:space="preserve"> hours</w:t>
      </w:r>
      <w:r w:rsidR="00D33558">
        <w:t xml:space="preserve"> before their scheduled game of a team forfeit</w:t>
      </w:r>
      <w:r w:rsidR="00A16EAB">
        <w:t xml:space="preserve">. </w:t>
      </w:r>
    </w:p>
    <w:p w:rsidRPr="00792F63" w:rsidR="00087DE7" w:rsidP="0011550B" w:rsidRDefault="007D5CDE" w14:paraId="7BD432C6" w14:textId="50EAC883">
      <w:pPr>
        <w:pStyle w:val="ListParagraph"/>
        <w:numPr>
          <w:ilvl w:val="3"/>
          <w:numId w:val="7"/>
        </w:numPr>
        <w:spacing w:after="0"/>
      </w:pPr>
      <w:r>
        <w:t xml:space="preserve">     </w:t>
      </w:r>
      <w:r w:rsidR="00AD0646">
        <w:t>A Club that fails to</w:t>
      </w:r>
      <w:r w:rsidR="00310070">
        <w:t xml:space="preserve"> notify a forfeit within the specified time shall incur a </w:t>
      </w:r>
      <w:r w:rsidR="6D0B3F38">
        <w:t xml:space="preserve">warning. </w:t>
      </w:r>
      <w:r w:rsidR="2BC2E363">
        <w:t>A third</w:t>
      </w:r>
      <w:r w:rsidR="6D0B3F38">
        <w:t xml:space="preserve"> warning shall incur a </w:t>
      </w:r>
      <w:r w:rsidR="00310070">
        <w:t>fine</w:t>
      </w:r>
      <w:r w:rsidR="10085942">
        <w:t>,</w:t>
      </w:r>
      <w:r w:rsidR="4EEC02D9">
        <w:t xml:space="preserve"> and on-going infringements may incur higher fines.</w:t>
      </w:r>
    </w:p>
    <w:p w:rsidR="7F086381" w:rsidP="7F086381" w:rsidRDefault="7F086381" w14:paraId="5CF6A05A" w14:textId="6CF31C2A">
      <w:pPr>
        <w:pStyle w:val="ListParagraph"/>
        <w:ind w:left="1728"/>
        <w:rPr>
          <w:sz w:val="24"/>
          <w:szCs w:val="24"/>
        </w:rPr>
      </w:pPr>
    </w:p>
    <w:p w:rsidRPr="00792F63" w:rsidR="00EA236C" w:rsidP="00EA236C" w:rsidRDefault="00EA236C" w14:paraId="49C2DF0D" w14:textId="6B310CB8">
      <w:pPr>
        <w:pStyle w:val="ListParagraph"/>
        <w:numPr>
          <w:ilvl w:val="1"/>
          <w:numId w:val="7"/>
        </w:numPr>
        <w:rPr>
          <w:b/>
          <w:bCs/>
          <w:sz w:val="24"/>
          <w:szCs w:val="24"/>
        </w:rPr>
      </w:pPr>
      <w:r w:rsidRPr="08916208">
        <w:rPr>
          <w:b/>
          <w:bCs/>
          <w:sz w:val="24"/>
          <w:szCs w:val="24"/>
        </w:rPr>
        <w:t>PRE-</w:t>
      </w:r>
      <w:r w:rsidRPr="08916208" w:rsidR="009B7D54">
        <w:rPr>
          <w:b/>
          <w:bCs/>
          <w:sz w:val="24"/>
          <w:szCs w:val="24"/>
        </w:rPr>
        <w:t>GAME</w:t>
      </w:r>
    </w:p>
    <w:p w:rsidRPr="00792F63" w:rsidR="00024885" w:rsidP="00024885" w:rsidRDefault="00024885" w14:paraId="53C1DE56" w14:textId="77777777">
      <w:pPr>
        <w:pStyle w:val="ListParagraph"/>
        <w:ind w:left="792"/>
        <w:rPr>
          <w:sz w:val="24"/>
          <w:szCs w:val="24"/>
        </w:rPr>
      </w:pPr>
    </w:p>
    <w:p w:rsidRPr="00792F63" w:rsidR="002F4DD5" w:rsidP="71259A09" w:rsidRDefault="00B514F9" w14:paraId="62C4919E" w14:textId="03995097">
      <w:pPr>
        <w:pStyle w:val="ListParagraph"/>
        <w:numPr>
          <w:ilvl w:val="2"/>
          <w:numId w:val="7"/>
        </w:numPr>
      </w:pPr>
      <w:r>
        <w:t xml:space="preserve">     </w:t>
      </w:r>
      <w:r w:rsidR="00D239BF">
        <w:t xml:space="preserve">WPSA will </w:t>
      </w:r>
      <w:r w:rsidR="00C12411">
        <w:t>provide pool-set up instructions to each of the venues to be used</w:t>
      </w:r>
      <w:r w:rsidR="002F6D86">
        <w:t xml:space="preserve"> in relation to </w:t>
      </w:r>
      <w:r w:rsidR="003D1E2B">
        <w:t xml:space="preserve">field of play, </w:t>
      </w:r>
      <w:r w:rsidR="009529B3">
        <w:t xml:space="preserve">goals, lane ropes, etc. </w:t>
      </w:r>
    </w:p>
    <w:p w:rsidRPr="00792F63" w:rsidR="00C572A5" w:rsidP="71259A09" w:rsidRDefault="00B514F9" w14:paraId="1E8AE2D9" w14:textId="361EB8D6">
      <w:pPr>
        <w:pStyle w:val="ListParagraph"/>
        <w:numPr>
          <w:ilvl w:val="2"/>
          <w:numId w:val="7"/>
        </w:numPr>
      </w:pPr>
      <w:r>
        <w:t xml:space="preserve">     </w:t>
      </w:r>
      <w:r w:rsidR="002F4DD5">
        <w:t xml:space="preserve">It is the </w:t>
      </w:r>
      <w:r w:rsidR="00AE79AD">
        <w:t>responsibility of</w:t>
      </w:r>
      <w:r w:rsidR="35F7BAE8">
        <w:t xml:space="preserve"> the</w:t>
      </w:r>
      <w:r w:rsidR="441AF609">
        <w:t xml:space="preserve"> first named team </w:t>
      </w:r>
      <w:r w:rsidR="003630B7">
        <w:t xml:space="preserve">playing the first game to ensure </w:t>
      </w:r>
      <w:r w:rsidR="00A43130">
        <w:t>that the set-up is per WPSA instructions</w:t>
      </w:r>
      <w:r w:rsidR="009E4FA4">
        <w:t>.</w:t>
      </w:r>
      <w:r w:rsidR="593D9D92">
        <w:t xml:space="preserve"> Any athlete or official who arrives early for the first game is encouraged to help with pool set-up.</w:t>
      </w:r>
    </w:p>
    <w:p w:rsidRPr="00792F63" w:rsidR="00C572A5" w:rsidP="71259A09" w:rsidRDefault="00B514F9" w14:paraId="1D1A7A2C" w14:textId="4264D319">
      <w:pPr>
        <w:pStyle w:val="ListParagraph"/>
        <w:numPr>
          <w:ilvl w:val="2"/>
          <w:numId w:val="7"/>
        </w:numPr>
      </w:pPr>
      <w:r>
        <w:t xml:space="preserve">     </w:t>
      </w:r>
      <w:r w:rsidR="00D25881">
        <w:t xml:space="preserve">Any set-up that cannot be rectified </w:t>
      </w:r>
      <w:r w:rsidR="00C572A5">
        <w:t>to the instruction</w:t>
      </w:r>
      <w:r w:rsidR="00793001">
        <w:t xml:space="preserve"> specification</w:t>
      </w:r>
      <w:r w:rsidR="00BF6AFA">
        <w:t>s are</w:t>
      </w:r>
      <w:r w:rsidR="00C572A5">
        <w:t xml:space="preserve"> to be reported to</w:t>
      </w:r>
      <w:r w:rsidR="6D6D617A">
        <w:t xml:space="preserve"> </w:t>
      </w:r>
      <w:r w:rsidR="00C572A5">
        <w:t>WPSA.</w:t>
      </w:r>
    </w:p>
    <w:p w:rsidRPr="00792F63" w:rsidR="00C572A5" w:rsidP="71259A09" w:rsidRDefault="00B514F9" w14:paraId="6FEF0417" w14:textId="2FA19810">
      <w:pPr>
        <w:pStyle w:val="ListParagraph"/>
        <w:numPr>
          <w:ilvl w:val="2"/>
          <w:numId w:val="7"/>
        </w:numPr>
      </w:pPr>
      <w:r>
        <w:t xml:space="preserve">     </w:t>
      </w:r>
      <w:r w:rsidRPr="0A6258EC" w:rsidR="009529B3">
        <w:rPr>
          <w:u w:val="single"/>
        </w:rPr>
        <w:t>Each team</w:t>
      </w:r>
      <w:r w:rsidR="009529B3">
        <w:t xml:space="preserve"> is to provide one competent </w:t>
      </w:r>
      <w:r w:rsidR="00501111">
        <w:t>person</w:t>
      </w:r>
      <w:r w:rsidR="009529B3">
        <w:t xml:space="preserve"> to be </w:t>
      </w:r>
      <w:r w:rsidR="3E3891C7">
        <w:t xml:space="preserve">either </w:t>
      </w:r>
      <w:r w:rsidR="009529B3">
        <w:t xml:space="preserve">timekeeper or secretary for table duty for each game including Finals unless advised otherwise. </w:t>
      </w:r>
    </w:p>
    <w:p w:rsidRPr="00792F63" w:rsidR="002838EC" w:rsidP="009529B3" w:rsidRDefault="00B514F9" w14:paraId="3F56924B" w14:textId="62C04106">
      <w:pPr>
        <w:pStyle w:val="ListParagraph"/>
        <w:numPr>
          <w:ilvl w:val="2"/>
          <w:numId w:val="7"/>
        </w:numPr>
      </w:pPr>
      <w:r>
        <w:t xml:space="preserve">     </w:t>
      </w:r>
      <w:r w:rsidR="004F5010">
        <w:t xml:space="preserve">Failure to provide a table official shall incur a </w:t>
      </w:r>
      <w:r w:rsidR="117BEC60">
        <w:t>warning with a third occurrence resulting in a fine.</w:t>
      </w:r>
    </w:p>
    <w:p w:rsidRPr="00792F63" w:rsidR="005F55B6" w:rsidP="009529B3" w:rsidRDefault="00B514F9" w14:paraId="05AD7431" w14:textId="04AA1331">
      <w:pPr>
        <w:pStyle w:val="ListParagraph"/>
        <w:numPr>
          <w:ilvl w:val="2"/>
          <w:numId w:val="7"/>
        </w:numPr>
      </w:pPr>
      <w:r>
        <w:t xml:space="preserve">     </w:t>
      </w:r>
      <w:r w:rsidR="00707E0B">
        <w:t xml:space="preserve">Referees will normally be </w:t>
      </w:r>
      <w:r w:rsidR="00B06ADE">
        <w:t>appointed</w:t>
      </w:r>
      <w:r w:rsidR="00707E0B">
        <w:t xml:space="preserve"> by WPSA for each </w:t>
      </w:r>
      <w:r w:rsidR="00B06ADE">
        <w:t>game</w:t>
      </w:r>
      <w:r w:rsidR="02BFDB3B">
        <w:t xml:space="preserve"> from a pool of </w:t>
      </w:r>
      <w:r>
        <w:tab/>
      </w:r>
      <w:r w:rsidR="02BFDB3B">
        <w:t xml:space="preserve">   </w:t>
      </w:r>
      <w:r>
        <w:tab/>
      </w:r>
      <w:r w:rsidR="02BFDB3B">
        <w:t xml:space="preserve">accredited referees </w:t>
      </w:r>
      <w:r w:rsidR="1A509CA1">
        <w:t>provided</w:t>
      </w:r>
      <w:r w:rsidR="02BFDB3B">
        <w:t xml:space="preserve"> by the Clubs</w:t>
      </w:r>
      <w:r w:rsidR="00B06ADE">
        <w:t xml:space="preserve">. Where </w:t>
      </w:r>
      <w:r w:rsidR="009529B3">
        <w:t>no appointed referees</w:t>
      </w:r>
    </w:p>
    <w:p w:rsidRPr="00792F63" w:rsidR="004818C1" w:rsidP="005F55B6" w:rsidRDefault="009529B3" w14:paraId="22CF6C6E" w14:textId="1C92B637">
      <w:pPr>
        <w:pStyle w:val="ListParagraph"/>
        <w:ind w:left="1440"/>
      </w:pPr>
      <w:r>
        <w:t>(or substitutes as arranged by the appointed referee) are present five minutes before the scheduled starting time, the team captains shall consult and shall appoint the referees</w:t>
      </w:r>
      <w:r w:rsidR="001C71A5">
        <w:t>.</w:t>
      </w:r>
    </w:p>
    <w:p w:rsidRPr="00792F63" w:rsidR="00754EDE" w:rsidP="71259A09" w:rsidRDefault="00B514F9" w14:paraId="2214B8B0" w14:textId="623BFD09">
      <w:pPr>
        <w:pStyle w:val="ListParagraph"/>
        <w:numPr>
          <w:ilvl w:val="2"/>
          <w:numId w:val="7"/>
        </w:numPr>
      </w:pPr>
      <w:r>
        <w:t xml:space="preserve">     </w:t>
      </w:r>
      <w:r w:rsidR="009529B3">
        <w:t>Where a referee so requests, a team shall line up in the order shown on the scorecard. The</w:t>
      </w:r>
      <w:r w:rsidR="74C4D187">
        <w:t xml:space="preserve"> </w:t>
      </w:r>
      <w:r w:rsidR="009529B3">
        <w:t xml:space="preserve">referee may also request photo identification to verify the names on the scorecard. </w:t>
      </w:r>
    </w:p>
    <w:p w:rsidRPr="00BC2424" w:rsidR="085F205F" w:rsidP="7F086381" w:rsidRDefault="085F205F" w14:paraId="1245FEAF" w14:textId="4AF1437A">
      <w:pPr>
        <w:pStyle w:val="ListParagraph"/>
        <w:numPr>
          <w:ilvl w:val="2"/>
          <w:numId w:val="7"/>
        </w:numPr>
      </w:pPr>
      <w:r w:rsidRPr="00BC2424">
        <w:t>The referee/s will meet with both team coaches and captains, or a substitute if the team captain is not present</w:t>
      </w:r>
      <w:r w:rsidRPr="00BC2424" w:rsidR="39060933">
        <w:t>,</w:t>
      </w:r>
      <w:r w:rsidRPr="00BC2424">
        <w:t xml:space="preserve"> 5 minutes before the start of the game. The referees will introduce themselves and learn the name of both coaches and captains. The referee will highlight </w:t>
      </w:r>
      <w:r w:rsidRPr="00BC2424" w:rsidR="6E18295B">
        <w:t xml:space="preserve">the expectation in terms of behaviour and attitude during the game from all persons both in the pool and on the benches. The referee will also highlight that each team must </w:t>
      </w:r>
      <w:r w:rsidRPr="00BC2424" w:rsidR="26567829">
        <w:t xml:space="preserve">enforce the rule </w:t>
      </w:r>
      <w:r w:rsidRPr="00BC2424" w:rsidR="01B3AC76">
        <w:t>that</w:t>
      </w:r>
      <w:r w:rsidRPr="00BC2424" w:rsidR="26567829">
        <w:t xml:space="preserve"> no-one but team officials and playing players </w:t>
      </w:r>
      <w:r w:rsidRPr="00BC2424" w:rsidR="06EC1F43">
        <w:t xml:space="preserve">are allowed </w:t>
      </w:r>
      <w:r w:rsidRPr="00BC2424" w:rsidR="26567829">
        <w:t>on pool deck</w:t>
      </w:r>
      <w:r w:rsidRPr="00BC2424" w:rsidR="4A303435">
        <w:t xml:space="preserve"> during the game</w:t>
      </w:r>
      <w:r w:rsidRPr="00BC2424" w:rsidR="2FE93D32">
        <w:t xml:space="preserve"> as </w:t>
      </w:r>
      <w:r w:rsidRPr="00BC2424" w:rsidR="5FD8F610">
        <w:t>described</w:t>
      </w:r>
      <w:r w:rsidRPr="00BC2424" w:rsidR="2FE93D32">
        <w:t xml:space="preserve"> in point 12.6.5</w:t>
      </w:r>
    </w:p>
    <w:p w:rsidRPr="00792F63" w:rsidR="003771DF" w:rsidP="71259A09" w:rsidRDefault="00B514F9" w14:paraId="715472CC" w14:textId="417EC7E3">
      <w:pPr>
        <w:pStyle w:val="ListParagraph"/>
        <w:numPr>
          <w:ilvl w:val="2"/>
          <w:numId w:val="7"/>
        </w:numPr>
        <w:rPr/>
      </w:pPr>
      <w:r w:rsidR="00B514F9">
        <w:rPr/>
        <w:t xml:space="preserve">     </w:t>
      </w:r>
      <w:r w:rsidR="009529B3">
        <w:rPr/>
        <w:t xml:space="preserve">At the scheduled game commencement time, each team shall </w:t>
      </w:r>
      <w:r w:rsidR="6DC851A8">
        <w:rPr/>
        <w:t>have an equivalent number of pl</w:t>
      </w:r>
      <w:r w:rsidR="0DD2DB52">
        <w:rPr/>
        <w:t>a</w:t>
      </w:r>
      <w:r w:rsidR="6DC851A8">
        <w:rPr/>
        <w:t>yers in the pool</w:t>
      </w:r>
      <w:r w:rsidR="009529B3">
        <w:rPr/>
        <w:t>, one of</w:t>
      </w:r>
      <w:r w:rsidR="0A6C14F0">
        <w:rPr/>
        <w:t xml:space="preserve"> </w:t>
      </w:r>
      <w:r w:rsidR="009529B3">
        <w:rPr/>
        <w:t>whom shall be a goalkeep</w:t>
      </w:r>
      <w:r w:rsidR="009529B3">
        <w:rPr/>
        <w:t>er, lined up ready</w:t>
      </w:r>
      <w:r w:rsidR="009529B3">
        <w:rPr/>
        <w:t xml:space="preserve"> to play</w:t>
      </w:r>
      <w:r w:rsidR="008303EE">
        <w:rPr/>
        <w:t>.</w:t>
      </w:r>
      <w:r w:rsidR="009529B3">
        <w:rPr/>
        <w:t xml:space="preserve"> </w:t>
      </w:r>
      <w:r w:rsidR="0300D3E0">
        <w:rPr/>
        <w:t>The r</w:t>
      </w:r>
      <w:r w:rsidR="009529B3">
        <w:rPr/>
        <w:t>eferees</w:t>
      </w:r>
      <w:r w:rsidR="009529B3">
        <w:rPr/>
        <w:t xml:space="preserve">, </w:t>
      </w:r>
      <w:r w:rsidR="73DC36AC">
        <w:rPr/>
        <w:t>timekeep</w:t>
      </w:r>
      <w:r w:rsidR="009529B3">
        <w:rPr/>
        <w:t xml:space="preserve">er and secretary shall </w:t>
      </w:r>
      <w:r w:rsidR="60EBE3EC">
        <w:rPr/>
        <w:t xml:space="preserve">also </w:t>
      </w:r>
      <w:r w:rsidR="009529B3">
        <w:rPr/>
        <w:t>be ready</w:t>
      </w:r>
      <w:r w:rsidR="3629CA85">
        <w:rPr/>
        <w:t xml:space="preserve"> to fulfill their roles</w:t>
      </w:r>
      <w:r w:rsidR="009529B3">
        <w:rPr/>
        <w:t xml:space="preserve">. </w:t>
      </w:r>
    </w:p>
    <w:p w:rsidRPr="00792F63" w:rsidR="003771DF" w:rsidP="71259A09" w:rsidRDefault="00B514F9" w14:paraId="214689B6" w14:textId="393C769D">
      <w:pPr>
        <w:pStyle w:val="ListParagraph"/>
        <w:numPr>
          <w:ilvl w:val="2"/>
          <w:numId w:val="7"/>
        </w:numPr>
      </w:pPr>
      <w:r>
        <w:t xml:space="preserve">     </w:t>
      </w:r>
      <w:r w:rsidR="009529B3">
        <w:t>Where a game does not commence at the scheduled time, it is the responsibility of the tea</w:t>
      </w:r>
      <w:r w:rsidR="00A07CCD">
        <w:t>m</w:t>
      </w:r>
      <w:r w:rsidR="47CE497A">
        <w:t xml:space="preserve"> coaches, </w:t>
      </w:r>
      <w:r w:rsidR="009529B3">
        <w:t>captains and referees to determine the number of periods and their duration of the match so that their game finishes at the scheduled time and to ensure that the next scheduled game can start at the scheduled time. The reasons fo</w:t>
      </w:r>
      <w:r w:rsidR="5A7DDA84">
        <w:t xml:space="preserve">r </w:t>
      </w:r>
      <w:r w:rsidR="009529B3">
        <w:t xml:space="preserve">the delay shall be recorded on the scorecard and referred to the Competition Director. </w:t>
      </w:r>
    </w:p>
    <w:p w:rsidR="00BC2424" w:rsidP="4DABBF94" w:rsidRDefault="00BC2424" w14:paraId="39BCE531" w14:textId="36957517">
      <w:pPr>
        <w:pStyle w:val="ListParagraph"/>
        <w:numPr>
          <w:ilvl w:val="2"/>
          <w:numId w:val="7"/>
        </w:numPr>
        <w:ind/>
        <w:rPr/>
      </w:pPr>
      <w:r w:rsidR="009529B3">
        <w:rPr/>
        <w:t xml:space="preserve">If a team does not have seven players ready to </w:t>
      </w:r>
      <w:r w:rsidR="009529B3">
        <w:rPr/>
        <w:t>commence</w:t>
      </w:r>
      <w:r w:rsidR="009529B3">
        <w:rPr/>
        <w:t xml:space="preserve"> play by the start of the </w:t>
      </w:r>
      <w:r w:rsidR="49BA3B2D">
        <w:rPr/>
        <w:t xml:space="preserve">starting time of the </w:t>
      </w:r>
      <w:r w:rsidR="009529B3">
        <w:rPr/>
        <w:t>third</w:t>
      </w:r>
      <w:r w:rsidR="77EAD2E3">
        <w:rPr/>
        <w:t xml:space="preserve"> </w:t>
      </w:r>
      <w:r w:rsidR="009529B3">
        <w:rPr/>
        <w:t>quarter</w:t>
      </w:r>
      <w:r w:rsidR="1674A5C0">
        <w:rPr/>
        <w:t>,</w:t>
      </w:r>
      <w:r w:rsidR="009529B3">
        <w:rPr/>
        <w:t xml:space="preserve"> the opposing team may claim a forfeit provided that the team claiming a forfeit has seven players ready to play when the </w:t>
      </w:r>
      <w:r w:rsidR="009529B3">
        <w:rPr/>
        <w:t>forfeit</w:t>
      </w:r>
      <w:r w:rsidR="009529B3">
        <w:rPr/>
        <w:t xml:space="preserve"> is claimed.</w:t>
      </w:r>
      <w:r w:rsidR="007F3962">
        <w:rPr/>
        <w:t xml:space="preserve"> </w:t>
      </w:r>
    </w:p>
    <w:p w:rsidR="00BC2424" w:rsidP="4DABBF94" w:rsidRDefault="00BC2424" w14:paraId="624810E9" w14:textId="10C3445C">
      <w:pPr>
        <w:pStyle w:val="ListParagraph"/>
        <w:numPr>
          <w:ilvl w:val="2"/>
          <w:numId w:val="7"/>
        </w:numPr>
        <w:ind/>
        <w:rPr>
          <w:color w:val="0070C0"/>
        </w:rPr>
      </w:pPr>
      <w:r w:rsidRPr="4DABBF94" w:rsidR="00017915">
        <w:rPr>
          <w:color w:val="0070C0"/>
        </w:rPr>
        <w:t>T</w:t>
      </w:r>
      <w:r w:rsidRPr="4DABBF94" w:rsidR="2E8D3390">
        <w:rPr>
          <w:color w:val="0070C0"/>
        </w:rPr>
        <w:t>hrough mutual agreement</w:t>
      </w:r>
      <w:r w:rsidRPr="4DABBF94" w:rsidR="5D62B116">
        <w:rPr>
          <w:color w:val="0070C0"/>
        </w:rPr>
        <w:t xml:space="preserve"> prior to the start of the game</w:t>
      </w:r>
      <w:r w:rsidRPr="4DABBF94" w:rsidR="2E8D3390">
        <w:rPr>
          <w:color w:val="0070C0"/>
        </w:rPr>
        <w:t>, t</w:t>
      </w:r>
      <w:r w:rsidRPr="4DABBF94" w:rsidR="00017915">
        <w:rPr>
          <w:color w:val="0070C0"/>
        </w:rPr>
        <w:t xml:space="preserve">eams may play </w:t>
      </w:r>
      <w:r w:rsidRPr="4DABBF94" w:rsidR="07E09573">
        <w:rPr>
          <w:color w:val="0070C0"/>
        </w:rPr>
        <w:t xml:space="preserve">5, 4 or 3 field players instead of the expected </w:t>
      </w:r>
      <w:r w:rsidRPr="4DABBF94" w:rsidR="17351F98">
        <w:rPr>
          <w:color w:val="0070C0"/>
        </w:rPr>
        <w:t>6 field players. The duration of each quarter shall be adjusted to accommodate the number of field players as outlined in Annex A.</w:t>
      </w:r>
    </w:p>
    <w:p w:rsidRPr="00792F63" w:rsidR="00BC2424" w:rsidP="003C4C99" w:rsidRDefault="00BC2424" w14:paraId="6365EEA7" w14:textId="77777777">
      <w:pPr>
        <w:pStyle w:val="ListParagraph"/>
        <w:ind w:left="1440"/>
        <w:rPr>
          <w:sz w:val="24"/>
          <w:szCs w:val="24"/>
        </w:rPr>
      </w:pPr>
    </w:p>
    <w:p w:rsidRPr="00792F63" w:rsidR="00EF4723" w:rsidP="00EA236C" w:rsidRDefault="00EF4723" w14:paraId="2A44A73A" w14:textId="7E35AC1C">
      <w:pPr>
        <w:pStyle w:val="ListParagraph"/>
        <w:numPr>
          <w:ilvl w:val="1"/>
          <w:numId w:val="7"/>
        </w:numPr>
        <w:rPr>
          <w:b/>
          <w:bCs/>
          <w:sz w:val="24"/>
          <w:szCs w:val="24"/>
        </w:rPr>
      </w:pPr>
      <w:r w:rsidRPr="08916208">
        <w:rPr>
          <w:b/>
          <w:bCs/>
          <w:sz w:val="24"/>
          <w:szCs w:val="24"/>
        </w:rPr>
        <w:t>IN MATC</w:t>
      </w:r>
      <w:r w:rsidRPr="08916208" w:rsidR="009B3EDB">
        <w:rPr>
          <w:b/>
          <w:bCs/>
          <w:sz w:val="24"/>
          <w:szCs w:val="24"/>
        </w:rPr>
        <w:t>H</w:t>
      </w:r>
    </w:p>
    <w:p w:rsidRPr="00792F63" w:rsidR="0001031F" w:rsidP="0001031F" w:rsidRDefault="0001031F" w14:paraId="6C18B797" w14:textId="77777777">
      <w:pPr>
        <w:pStyle w:val="ListParagraph"/>
        <w:ind w:left="792"/>
        <w:rPr>
          <w:sz w:val="24"/>
          <w:szCs w:val="24"/>
        </w:rPr>
      </w:pPr>
    </w:p>
    <w:p w:rsidRPr="00792F63" w:rsidR="001601AD" w:rsidP="71259A09" w:rsidRDefault="0089273A" w14:paraId="2DF5EB27" w14:textId="1DBD4CCD">
      <w:pPr>
        <w:pStyle w:val="ListParagraph"/>
        <w:numPr>
          <w:ilvl w:val="2"/>
          <w:numId w:val="22"/>
        </w:numPr>
        <w:spacing w:after="0"/>
      </w:pPr>
      <w:r>
        <w:t xml:space="preserve">    </w:t>
      </w:r>
      <w:r w:rsidR="009F20D4">
        <w:t xml:space="preserve">  </w:t>
      </w:r>
      <w:r w:rsidR="00EF4723">
        <w:tab/>
      </w:r>
      <w:r w:rsidR="009F20D4">
        <w:t xml:space="preserve"> </w:t>
      </w:r>
      <w:r w:rsidR="009B3EDB">
        <w:t>A player</w:t>
      </w:r>
      <w:r w:rsidR="00EF4723">
        <w:t xml:space="preserve"> whose name is on the scorecard is deemed to have played. Players who ar</w:t>
      </w:r>
      <w:r w:rsidR="003E6C58">
        <w:t>e</w:t>
      </w:r>
      <w:r w:rsidR="696ED1AD">
        <w:t xml:space="preserve"> </w:t>
      </w:r>
      <w:r w:rsidR="00EF4723">
        <w:t>not present must not be included on the scorecard until they are present or be removed/crossed out prior to commencement of game.</w:t>
      </w:r>
    </w:p>
    <w:p w:rsidRPr="00792F63" w:rsidR="001601AD" w:rsidP="71259A09" w:rsidRDefault="00144AFF" w14:paraId="7EE7DD40" w14:textId="4F676290">
      <w:pPr>
        <w:pStyle w:val="ListParagraph"/>
        <w:numPr>
          <w:ilvl w:val="2"/>
          <w:numId w:val="22"/>
        </w:numPr>
        <w:spacing w:after="0"/>
      </w:pPr>
      <w:r>
        <w:t xml:space="preserve">A player’s name </w:t>
      </w:r>
      <w:r w:rsidR="00EF4723">
        <w:t>can be added to the scorecard once the game has commenced</w:t>
      </w:r>
      <w:r w:rsidR="00A219FF">
        <w:t>. All players must be</w:t>
      </w:r>
      <w:r w:rsidR="01C386F1">
        <w:t xml:space="preserve"> </w:t>
      </w:r>
      <w:r w:rsidR="005C5976">
        <w:t xml:space="preserve">named on the scorecard and </w:t>
      </w:r>
      <w:r w:rsidR="00282EB4">
        <w:t>present</w:t>
      </w:r>
      <w:r w:rsidR="00137FE6">
        <w:t xml:space="preserve"> on </w:t>
      </w:r>
      <w:r w:rsidR="005C5976">
        <w:t>the team bench</w:t>
      </w:r>
      <w:r w:rsidR="00EF4723">
        <w:t xml:space="preserve"> prior to the commencement of the third quarter. </w:t>
      </w:r>
    </w:p>
    <w:p w:rsidRPr="00792F63" w:rsidR="00E97335" w:rsidP="71259A09" w:rsidRDefault="00364260" w14:paraId="689E362C" w14:textId="732E02BA">
      <w:pPr>
        <w:pStyle w:val="ListParagraph"/>
        <w:numPr>
          <w:ilvl w:val="2"/>
          <w:numId w:val="22"/>
        </w:numPr>
        <w:spacing w:after="0"/>
      </w:pPr>
      <w:r>
        <w:t>The scorecard</w:t>
      </w:r>
      <w:r w:rsidR="004A2286">
        <w:t xml:space="preserve"> </w:t>
      </w:r>
      <w:r w:rsidR="00EF4723">
        <w:t>secretary shall make such records as are required under the Rules.</w:t>
      </w:r>
    </w:p>
    <w:p w:rsidRPr="00792F63" w:rsidR="00E97335" w:rsidP="71259A09" w:rsidRDefault="6F58664D" w14:paraId="628D39AF" w14:textId="46A4ADCA">
      <w:pPr>
        <w:pStyle w:val="ListParagraph"/>
        <w:numPr>
          <w:ilvl w:val="2"/>
          <w:numId w:val="22"/>
        </w:numPr>
        <w:spacing w:after="0"/>
      </w:pPr>
      <w:r>
        <w:t>T</w:t>
      </w:r>
      <w:r w:rsidR="00EF4723">
        <w:t>he referee(s) who start the game shall referee the entire game, unless</w:t>
      </w:r>
    </w:p>
    <w:p w:rsidR="00D92F92" w:rsidP="5C5F0E0C" w:rsidRDefault="00D92F92" w14:paraId="60576DFF" w14:textId="4F012C76">
      <w:pPr>
        <w:pStyle w:val="ListParagraph"/>
        <w:spacing w:after="0"/>
        <w:ind w:firstLine="432"/>
      </w:pPr>
      <w:r>
        <w:t xml:space="preserve">     </w:t>
      </w:r>
      <w:r w:rsidR="00EF4723">
        <w:t>replaced by a qualified referee who is not playing in the game in question.</w:t>
      </w:r>
    </w:p>
    <w:p w:rsidRPr="00792F63" w:rsidR="006D1F33" w:rsidP="072C14E3" w:rsidRDefault="00E41F27" w14:paraId="7C474EDD" w14:textId="7F25585E">
      <w:pPr>
        <w:pStyle w:val="ListParagraph"/>
        <w:spacing w:after="0"/>
        <w:ind w:left="0" w:firstLine="432"/>
      </w:pPr>
      <w:r w:rsidR="0207F758">
        <w:rPr/>
        <w:t xml:space="preserve">     </w:t>
      </w:r>
      <w:r w:rsidR="00134031">
        <w:rPr/>
        <w:t>12.6.5</w:t>
      </w:r>
      <w:r w:rsidR="00D92F92">
        <w:rPr/>
        <w:t xml:space="preserve">   </w:t>
      </w:r>
      <w:r>
        <w:tab/>
      </w:r>
      <w:r w:rsidR="00EF4723">
        <w:rPr/>
        <w:t xml:space="preserve">Each team is </w:t>
      </w:r>
      <w:r w:rsidR="00EF4723">
        <w:rPr/>
        <w:t>permitted</w:t>
      </w:r>
      <w:r w:rsidR="00EF4723">
        <w:rPr/>
        <w:t xml:space="preserve"> t</w:t>
      </w:r>
      <w:r w:rsidR="76DC930C">
        <w:rPr/>
        <w:t>wo</w:t>
      </w:r>
      <w:r w:rsidR="00EF4723">
        <w:rPr/>
        <w:t xml:space="preserve"> officials seated on the </w:t>
      </w:r>
      <w:r w:rsidR="6E9BA94B">
        <w:rPr/>
        <w:t>bench;</w:t>
      </w:r>
      <w:r w:rsidR="6FB8CA00">
        <w:rPr/>
        <w:t xml:space="preserve"> both of whom must be registered and hav</w:t>
      </w:r>
      <w:r w:rsidR="6C2D0EAF">
        <w:rPr/>
        <w:t>e</w:t>
      </w:r>
      <w:r w:rsidR="6FB8CA00">
        <w:rPr/>
        <w:t xml:space="preserve"> </w:t>
      </w:r>
      <w:r w:rsidR="224B733C">
        <w:rPr/>
        <w:t xml:space="preserve">a </w:t>
      </w:r>
      <w:r w:rsidR="6FB8CA00">
        <w:rPr/>
        <w:t xml:space="preserve">current working with children check (WWCC). </w:t>
      </w:r>
      <w:r w:rsidR="00EF4723">
        <w:rPr/>
        <w:t xml:space="preserve"> </w:t>
      </w:r>
      <w:r w:rsidR="68A71127">
        <w:rPr/>
        <w:t>O</w:t>
      </w:r>
      <w:r w:rsidR="00EF4723">
        <w:rPr/>
        <w:t xml:space="preserve">ne </w:t>
      </w:r>
      <w:r w:rsidR="232C3E71">
        <w:rPr/>
        <w:t>person on the bench must be</w:t>
      </w:r>
      <w:r w:rsidR="00EF4723">
        <w:rPr/>
        <w:t xml:space="preserve"> t</w:t>
      </w:r>
      <w:r w:rsidR="143DC7E2">
        <w:rPr/>
        <w:t xml:space="preserve">he </w:t>
      </w:r>
      <w:r w:rsidR="00EF4723">
        <w:rPr/>
        <w:t xml:space="preserve">designated </w:t>
      </w:r>
      <w:r w:rsidR="77AAEE64">
        <w:rPr/>
        <w:t>c</w:t>
      </w:r>
      <w:r w:rsidR="00EF4723">
        <w:rPr/>
        <w:t xml:space="preserve">oach. </w:t>
      </w:r>
      <w:r w:rsidR="32C976D9">
        <w:rPr/>
        <w:t xml:space="preserve">No other parents or spectators will be allowed on or near the </w:t>
      </w:r>
      <w:r>
        <w:tab/>
      </w:r>
    </w:p>
    <w:p w:rsidRPr="00792F63" w:rsidR="006D1F33" w:rsidP="0A6258EC" w:rsidRDefault="32C976D9" w14:paraId="257A4B1B" w14:textId="62EBEF9F">
      <w:pPr>
        <w:spacing w:after="0"/>
        <w:ind w:left="720" w:firstLine="720"/>
      </w:pPr>
      <w:r>
        <w:t xml:space="preserve">team bench at pool deck level. Parents and spectators </w:t>
      </w:r>
      <w:r w:rsidR="493E6DAC">
        <w:t>have ample space to</w:t>
      </w:r>
      <w:r>
        <w:t xml:space="preserve"> sit in the </w:t>
      </w:r>
      <w:r>
        <w:tab/>
      </w:r>
      <w:r>
        <w:t>stands</w:t>
      </w:r>
      <w:r w:rsidR="751D055F">
        <w:t xml:space="preserve"> to watch games at all game venues.</w:t>
      </w:r>
    </w:p>
    <w:p w:rsidRPr="00792F63" w:rsidR="006D1F33" w:rsidP="00CF3CE9" w:rsidRDefault="006C3A9A" w14:paraId="7B75D1A9" w14:textId="2DF9205E">
      <w:pPr>
        <w:spacing w:after="0"/>
        <w:ind w:left="1440" w:hanging="810"/>
      </w:pPr>
      <w:r>
        <w:t>12.6.6.</w:t>
      </w:r>
      <w:r w:rsidR="00E41F27">
        <w:t xml:space="preserve">   </w:t>
      </w:r>
      <w:r>
        <w:tab/>
      </w:r>
      <w:r w:rsidR="00EF4723">
        <w:t>Only the Coach is permitted to move away from the bench</w:t>
      </w:r>
      <w:r w:rsidR="250A0213">
        <w:t xml:space="preserve">. He or she </w:t>
      </w:r>
      <w:r w:rsidR="00EF4723">
        <w:t>may move up</w:t>
      </w:r>
      <w:r w:rsidR="00E41F27">
        <w:t xml:space="preserve"> </w:t>
      </w:r>
      <w:r w:rsidR="00EF4723">
        <w:t>to their</w:t>
      </w:r>
      <w:r w:rsidR="34D9DAEB">
        <w:t xml:space="preserve"> defensive</w:t>
      </w:r>
      <w:r w:rsidR="00EF4723">
        <w:t xml:space="preserve"> 6-metre line whilst their team is in attack, and up to their 2-metre line whilst their team is in defence. </w:t>
      </w:r>
    </w:p>
    <w:p w:rsidR="00BC2424" w:rsidP="71259A09" w:rsidRDefault="006C3A9A" w14:paraId="09233F5C" w14:textId="106FBD38">
      <w:pPr>
        <w:spacing w:after="0"/>
        <w:ind w:left="630"/>
      </w:pPr>
      <w:r w:rsidR="006C3A9A">
        <w:rPr/>
        <w:t>12.6.7</w:t>
      </w:r>
      <w:r w:rsidR="000D5080">
        <w:rPr/>
        <w:t xml:space="preserve">  </w:t>
      </w:r>
      <w:r>
        <w:tab/>
      </w:r>
      <w:r w:rsidR="00EF4723">
        <w:rPr/>
        <w:t>The</w:t>
      </w:r>
      <w:r w:rsidR="00EF4723">
        <w:rPr/>
        <w:t xml:space="preserve"> nominated Team Manager may approach the table to check the score line an</w:t>
      </w:r>
      <w:r w:rsidR="00391412">
        <w:rPr/>
        <w:t>d</w:t>
      </w:r>
      <w:r w:rsidR="000D5080">
        <w:rPr/>
        <w:t xml:space="preserve"> </w:t>
      </w:r>
      <w:r>
        <w:tab/>
      </w:r>
      <w:r>
        <w:tab/>
      </w:r>
      <w:r w:rsidR="00EF4723">
        <w:rPr/>
        <w:t xml:space="preserve">exclusion tally. They must strictly abide by the </w:t>
      </w:r>
      <w:r w:rsidRPr="4DABBF94" w:rsidR="00EF4723">
        <w:rPr>
          <w:b w:val="1"/>
          <w:bCs w:val="1"/>
          <w:i w:val="1"/>
          <w:iCs w:val="1"/>
        </w:rPr>
        <w:t>Think, Act, Play</w:t>
      </w:r>
      <w:r w:rsidR="00EF4723">
        <w:rPr/>
        <w:t xml:space="preserve"> principles. If there is </w:t>
      </w:r>
      <w:r>
        <w:tab/>
      </w:r>
      <w:r>
        <w:tab/>
      </w:r>
      <w:r w:rsidR="00EF4723">
        <w:rPr/>
        <w:t>an issue, the Team Manager is to notify</w:t>
      </w:r>
      <w:r w:rsidR="0D357E0E">
        <w:rPr/>
        <w:t xml:space="preserve"> </w:t>
      </w:r>
      <w:r w:rsidR="00EF4723">
        <w:rPr/>
        <w:t>the Team Coach who may then approach</w:t>
      </w:r>
      <w:r w:rsidR="00BC2424">
        <w:rPr/>
        <w:t xml:space="preserve"> </w:t>
      </w:r>
    </w:p>
    <w:p w:rsidRPr="00792F63" w:rsidR="006D1F33" w:rsidP="00BC2424" w:rsidRDefault="00EF4723" w14:paraId="3E666FEA" w14:textId="5BAFFA54">
      <w:pPr>
        <w:spacing w:after="0"/>
        <w:ind w:left="1350" w:firstLine="90"/>
      </w:pPr>
      <w:r>
        <w:t xml:space="preserve">the Referee. </w:t>
      </w:r>
    </w:p>
    <w:p w:rsidRPr="00792F63" w:rsidR="00EF4723" w:rsidP="71259A09" w:rsidRDefault="006C3A9A" w14:paraId="25D43C0D" w14:textId="238AC749">
      <w:pPr>
        <w:spacing w:after="0"/>
        <w:ind w:left="630"/>
      </w:pPr>
      <w:r>
        <w:t>12.6.8</w:t>
      </w:r>
      <w:r w:rsidR="00040DD0">
        <w:t xml:space="preserve">   </w:t>
      </w:r>
      <w:r w:rsidR="00EF4723">
        <w:t xml:space="preserve">During the game, no person other than the Coach or Captain may </w:t>
      </w:r>
      <w:r w:rsidR="003443CB">
        <w:t>approach</w:t>
      </w:r>
      <w:r w:rsidR="00040DD0">
        <w:t xml:space="preserve"> </w:t>
      </w:r>
      <w:r w:rsidR="00EF4723">
        <w:t xml:space="preserve">the </w:t>
      </w:r>
      <w:r>
        <w:tab/>
      </w:r>
    </w:p>
    <w:p w:rsidRPr="00792F63" w:rsidR="00EF4723" w:rsidP="71259A09" w:rsidRDefault="00EF4723" w14:paraId="7A414B0F" w14:textId="620A9ECE">
      <w:pPr>
        <w:spacing w:after="0"/>
        <w:ind w:left="630" w:firstLine="720"/>
      </w:pPr>
      <w:r>
        <w:t xml:space="preserve">referee/s. </w:t>
      </w:r>
      <w:r w:rsidR="730FF772">
        <w:t>In all instances</w:t>
      </w:r>
      <w:r w:rsidR="095AA76E">
        <w:t xml:space="preserve"> and </w:t>
      </w:r>
      <w:proofErr w:type="gramStart"/>
      <w:r w:rsidR="095AA76E">
        <w:t>at all times</w:t>
      </w:r>
      <w:proofErr w:type="gramEnd"/>
      <w:r w:rsidR="730FF772">
        <w:t xml:space="preserve">, the </w:t>
      </w:r>
      <w:r w:rsidRPr="0A6258EC" w:rsidR="730FF772">
        <w:rPr>
          <w:u w:val="single"/>
        </w:rPr>
        <w:t>referee</w:t>
      </w:r>
      <w:r w:rsidR="730FF772">
        <w:t xml:space="preserve"> will decide whether they want </w:t>
      </w:r>
    </w:p>
    <w:p w:rsidRPr="00792F63" w:rsidR="00EF4723" w:rsidP="71259A09" w:rsidRDefault="730FF772" w14:paraId="461DE059" w14:textId="0DF31BF9">
      <w:pPr>
        <w:spacing w:after="0"/>
        <w:ind w:left="630" w:firstLine="720"/>
      </w:pPr>
      <w:r>
        <w:t xml:space="preserve">to engage in a discussion with the captain or coach. The referee's </w:t>
      </w:r>
      <w:r w:rsidR="6A0C497E">
        <w:t xml:space="preserve">decision to engage </w:t>
      </w:r>
    </w:p>
    <w:p w:rsidRPr="00792F63" w:rsidR="00EF4723" w:rsidP="0A6258EC" w:rsidRDefault="6A0C497E" w14:paraId="68871996" w14:textId="65397823">
      <w:pPr>
        <w:spacing w:after="0"/>
        <w:ind w:left="630" w:firstLine="720"/>
      </w:pPr>
      <w:r>
        <w:t>in discussion or not</w:t>
      </w:r>
      <w:r w:rsidR="730FF772">
        <w:t xml:space="preserve"> must be respected by the captains and coaches. </w:t>
      </w:r>
      <w:r w:rsidR="7E1FD3E0">
        <w:t xml:space="preserve">The referee will </w:t>
      </w:r>
    </w:p>
    <w:p w:rsidR="00F643BF" w:rsidP="0A6258EC" w:rsidRDefault="7E1FD3E0" w14:paraId="4B7338A1" w14:textId="5F2027AB">
      <w:pPr>
        <w:spacing w:after="0"/>
        <w:ind w:left="630" w:firstLine="720"/>
      </w:pPr>
      <w:r>
        <w:t xml:space="preserve">use yellow and red cards </w:t>
      </w:r>
      <w:r w:rsidR="03E04C5B">
        <w:t xml:space="preserve">in accord with FINA rules </w:t>
      </w:r>
      <w:r>
        <w:t>and usually after a</w:t>
      </w:r>
      <w:r w:rsidR="68278BFF">
        <w:t>dequate</w:t>
      </w:r>
      <w:r w:rsidR="65362BEA">
        <w:t xml:space="preserve"> </w:t>
      </w:r>
      <w:r w:rsidR="00F643BF">
        <w:tab/>
      </w:r>
      <w:r w:rsidR="00F643BF">
        <w:tab/>
      </w:r>
      <w:r w:rsidR="00F643BF">
        <w:tab/>
      </w:r>
      <w:r w:rsidR="5E4C3CA3">
        <w:t>wa</w:t>
      </w:r>
      <w:r>
        <w:t>rning</w:t>
      </w:r>
      <w:r w:rsidR="00F643BF">
        <w:t xml:space="preserve"> depending on the severity of the offence</w:t>
      </w:r>
      <w:r>
        <w:t>.</w:t>
      </w:r>
    </w:p>
    <w:p w:rsidR="74F4B8C7" w:rsidP="0A6258EC" w:rsidRDefault="74F4B8C7" w14:paraId="545103DD" w14:textId="2301BAE6">
      <w:pPr>
        <w:spacing w:after="0"/>
        <w:ind w:left="630" w:firstLine="720"/>
      </w:pPr>
      <w:r>
        <w:t>On-going disruption of the game, which includes</w:t>
      </w:r>
      <w:r w:rsidR="33999DF9">
        <w:t xml:space="preserve"> but isn't limited to,</w:t>
      </w:r>
      <w:r>
        <w:t xml:space="preserve"> players not </w:t>
      </w:r>
    </w:p>
    <w:p w:rsidR="74F4B8C7" w:rsidP="0A6258EC" w:rsidRDefault="74F4B8C7" w14:paraId="05ED07D2" w14:textId="760E1572">
      <w:pPr>
        <w:spacing w:after="0"/>
        <w:ind w:left="630" w:firstLine="720"/>
      </w:pPr>
      <w:r>
        <w:t>re</w:t>
      </w:r>
      <w:r w:rsidR="54472B60">
        <w:t>specting a third exclusion</w:t>
      </w:r>
      <w:r>
        <w:t xml:space="preserve"> </w:t>
      </w:r>
      <w:r w:rsidR="77AB8704">
        <w:t>or not leaving the bench when red carded,</w:t>
      </w:r>
      <w:r>
        <w:t xml:space="preserve"> can result in </w:t>
      </w:r>
    </w:p>
    <w:p w:rsidR="12EC1092" w:rsidP="0A6258EC" w:rsidRDefault="12EC1092" w14:paraId="71D9FFA0" w14:textId="510AE2C2">
      <w:pPr>
        <w:spacing w:after="0"/>
        <w:ind w:left="630" w:firstLine="720"/>
      </w:pPr>
      <w:r>
        <w:t>the game being</w:t>
      </w:r>
      <w:r w:rsidR="74F4B8C7">
        <w:t xml:space="preserve"> stopp</w:t>
      </w:r>
      <w:r w:rsidR="3A2E67FC">
        <w:t xml:space="preserve">ed by the referees. In this case the game may be continued </w:t>
      </w:r>
    </w:p>
    <w:p w:rsidR="3A2E67FC" w:rsidP="0A6258EC" w:rsidRDefault="3A2E67FC" w14:paraId="1DE9F409" w14:textId="218EE2C5">
      <w:pPr>
        <w:spacing w:after="0"/>
        <w:ind w:left="630" w:firstLine="720"/>
      </w:pPr>
      <w:r>
        <w:t>once the situation is resolved</w:t>
      </w:r>
      <w:r w:rsidR="487429C2">
        <w:t>,</w:t>
      </w:r>
      <w:r>
        <w:t xml:space="preserve"> or it may result in the game being abandoned. In th</w:t>
      </w:r>
      <w:r w:rsidR="1E43D0CD">
        <w:t>e</w:t>
      </w:r>
      <w:r>
        <w:t xml:space="preserve"> </w:t>
      </w:r>
    </w:p>
    <w:p w:rsidR="2BDE956E" w:rsidP="0A6258EC" w:rsidRDefault="2BDE956E" w14:paraId="43437124" w14:textId="2F188913">
      <w:pPr>
        <w:spacing w:after="0"/>
        <w:ind w:left="630" w:firstLine="720"/>
      </w:pPr>
      <w:r>
        <w:t>c</w:t>
      </w:r>
      <w:r w:rsidR="3A2E67FC">
        <w:t>ase</w:t>
      </w:r>
      <w:r w:rsidR="446A3C8B">
        <w:t xml:space="preserve"> of </w:t>
      </w:r>
      <w:r w:rsidR="70331F13">
        <w:t>abandonment</w:t>
      </w:r>
      <w:r w:rsidR="3A2E67FC">
        <w:t xml:space="preserve">, the game will be </w:t>
      </w:r>
      <w:r w:rsidR="1E33D752">
        <w:t>considered</w:t>
      </w:r>
      <w:r w:rsidR="3A2E67FC">
        <w:t xml:space="preserve"> a forfeit by the infringing team </w:t>
      </w:r>
      <w:r>
        <w:tab/>
      </w:r>
      <w:r>
        <w:tab/>
      </w:r>
      <w:r w:rsidR="0BAFFAE5">
        <w:t xml:space="preserve">a report will be made against the infringing player or players, </w:t>
      </w:r>
      <w:r w:rsidR="3A2E67FC">
        <w:t xml:space="preserve">and a fine will be </w:t>
      </w:r>
    </w:p>
    <w:p w:rsidR="257AF1CA" w:rsidP="0A6258EC" w:rsidRDefault="257AF1CA" w14:paraId="3192E86E" w14:textId="73BE2881">
      <w:pPr>
        <w:spacing w:after="0"/>
        <w:ind w:left="630" w:firstLine="720"/>
      </w:pPr>
      <w:r>
        <w:t>A</w:t>
      </w:r>
      <w:r w:rsidR="3A2E67FC">
        <w:t>pplied</w:t>
      </w:r>
      <w:r>
        <w:t xml:space="preserve"> to the Club.</w:t>
      </w:r>
    </w:p>
    <w:p w:rsidR="0A6258EC" w:rsidP="0A6258EC" w:rsidRDefault="0A6258EC" w14:paraId="28368BB9" w14:textId="58E841C8">
      <w:pPr>
        <w:spacing w:after="0"/>
        <w:ind w:left="630" w:firstLine="720"/>
      </w:pPr>
    </w:p>
    <w:p w:rsidRPr="00792F63" w:rsidR="00EF4723" w:rsidP="71259A09" w:rsidRDefault="00EF4723" w14:paraId="1E4697DE" w14:textId="0D29437F">
      <w:pPr>
        <w:spacing w:after="0"/>
        <w:ind w:left="630" w:firstLine="720"/>
      </w:pPr>
      <w:r>
        <w:t xml:space="preserve">After the game, the Coach or Captain may only approach the referees once the game </w:t>
      </w:r>
      <w:r>
        <w:tab/>
      </w:r>
      <w:r w:rsidR="68C284DE">
        <w:t xml:space="preserve">             </w:t>
      </w:r>
      <w:r>
        <w:t xml:space="preserve">has been signed off on the scorecard. Note: any Coaches, Managers, Players, or </w:t>
      </w:r>
      <w:r>
        <w:tab/>
      </w:r>
    </w:p>
    <w:p w:rsidRPr="00792F63" w:rsidR="00EF4723" w:rsidP="71259A09" w:rsidRDefault="00EF4723" w14:paraId="2F2962C5" w14:textId="06B78062">
      <w:pPr>
        <w:spacing w:after="0"/>
        <w:ind w:left="630" w:firstLine="720"/>
      </w:pPr>
      <w:r>
        <w:t xml:space="preserve">Spectators that breach </w:t>
      </w:r>
      <w:r w:rsidRPr="71259A09">
        <w:rPr>
          <w:b/>
          <w:bCs/>
          <w:i/>
          <w:iCs/>
        </w:rPr>
        <w:t>Think Act Play</w:t>
      </w:r>
      <w:r>
        <w:t xml:space="preserve"> principles may be subject to further sanctions </w:t>
      </w:r>
    </w:p>
    <w:p w:rsidRPr="00792F63" w:rsidR="00EF4723" w:rsidP="7F086381" w:rsidRDefault="00EF4723" w14:paraId="531ECD8B" w14:textId="7837786A">
      <w:pPr>
        <w:spacing w:after="0"/>
        <w:ind w:left="630" w:firstLine="720"/>
        <w:rPr>
          <w:highlight w:val="yellow"/>
        </w:rPr>
      </w:pPr>
      <w:r>
        <w:t xml:space="preserve">by </w:t>
      </w:r>
      <w:r w:rsidRPr="00BC2424">
        <w:t xml:space="preserve">the Competition </w:t>
      </w:r>
      <w:r w:rsidRPr="00BC2424" w:rsidR="0C1F01D8">
        <w:t>Committee</w:t>
      </w:r>
      <w:r w:rsidRPr="00BC2424" w:rsidR="64F355E1">
        <w:t xml:space="preserve"> or Tribunal </w:t>
      </w:r>
      <w:r w:rsidR="00BC2424">
        <w:t>when</w:t>
      </w:r>
      <w:r w:rsidRPr="00BC2424" w:rsidR="64F355E1">
        <w:t xml:space="preserve"> a Referee report is issued.</w:t>
      </w:r>
    </w:p>
    <w:p w:rsidRPr="00792F63" w:rsidR="00684692" w:rsidP="4DABBF94" w:rsidRDefault="00684692" w14:paraId="50B0EA54" w14:textId="3A11D06D">
      <w:pPr>
        <w:pStyle w:val="Normal"/>
        <w:spacing w:after="0"/>
        <w:ind w:left="792"/>
        <w:rPr>
          <w:sz w:val="24"/>
          <w:szCs w:val="24"/>
        </w:rPr>
      </w:pPr>
    </w:p>
    <w:p w:rsidRPr="00792F63" w:rsidR="00EA236C" w:rsidP="00134031" w:rsidRDefault="49CF17B7" w14:paraId="53F3D70E" w14:textId="1C152423">
      <w:pPr>
        <w:pStyle w:val="ListParagraph"/>
        <w:numPr>
          <w:ilvl w:val="1"/>
          <w:numId w:val="22"/>
        </w:numPr>
        <w:rPr>
          <w:b/>
          <w:bCs/>
          <w:sz w:val="24"/>
          <w:szCs w:val="24"/>
        </w:rPr>
      </w:pPr>
      <w:r w:rsidRPr="08916208">
        <w:rPr>
          <w:b/>
          <w:bCs/>
          <w:sz w:val="24"/>
          <w:szCs w:val="24"/>
        </w:rPr>
        <w:t xml:space="preserve"> </w:t>
      </w:r>
      <w:r w:rsidRPr="08916208" w:rsidR="00EA236C">
        <w:rPr>
          <w:b/>
          <w:bCs/>
          <w:sz w:val="24"/>
          <w:szCs w:val="24"/>
        </w:rPr>
        <w:t>POST MATCH</w:t>
      </w:r>
    </w:p>
    <w:p w:rsidRPr="00792F63" w:rsidR="006F0F1A" w:rsidP="006F0F1A" w:rsidRDefault="006F0F1A" w14:paraId="221BFD9F" w14:textId="77777777">
      <w:pPr>
        <w:pStyle w:val="ListParagraph"/>
        <w:ind w:left="792"/>
        <w:rPr>
          <w:sz w:val="24"/>
          <w:szCs w:val="24"/>
        </w:rPr>
      </w:pPr>
    </w:p>
    <w:p w:rsidRPr="00792F63" w:rsidR="00AB5C0C" w:rsidP="00134031" w:rsidRDefault="00B97D6D" w14:paraId="74798F2B" w14:textId="77777777">
      <w:pPr>
        <w:pStyle w:val="ListParagraph"/>
        <w:numPr>
          <w:ilvl w:val="2"/>
          <w:numId w:val="22"/>
        </w:numPr>
      </w:pPr>
      <w:r>
        <w:t xml:space="preserve">The Referees shall: </w:t>
      </w:r>
    </w:p>
    <w:p w:rsidRPr="00792F63" w:rsidR="009E770C" w:rsidP="71259A09" w:rsidRDefault="006C6802" w14:paraId="430AE69D" w14:textId="63203428">
      <w:pPr>
        <w:pStyle w:val="ListParagraph"/>
        <w:numPr>
          <w:ilvl w:val="3"/>
          <w:numId w:val="22"/>
        </w:numPr>
        <w:spacing w:after="0"/>
      </w:pPr>
      <w:r>
        <w:t xml:space="preserve">  </w:t>
      </w:r>
      <w:r w:rsidR="00B97D6D">
        <w:tab/>
      </w:r>
      <w:r w:rsidR="00B97D6D">
        <w:t xml:space="preserve">Print their name, sign the scorecard, and certify the correctness of the scores, and the </w:t>
      </w:r>
      <w:r w:rsidR="5937C919">
        <w:t>s</w:t>
      </w:r>
      <w:r w:rsidR="00B97D6D">
        <w:t xml:space="preserve">ecretary’s records. </w:t>
      </w:r>
    </w:p>
    <w:p w:rsidRPr="00792F63" w:rsidR="009E770C" w:rsidP="71259A09" w:rsidRDefault="00F70832" w14:paraId="72B4B0B7" w14:textId="5722E268">
      <w:pPr>
        <w:pStyle w:val="ListParagraph"/>
        <w:numPr>
          <w:ilvl w:val="3"/>
          <w:numId w:val="22"/>
        </w:numPr>
        <w:spacing w:after="0"/>
      </w:pPr>
      <w:r>
        <w:t xml:space="preserve">   </w:t>
      </w:r>
      <w:r w:rsidR="00B97D6D">
        <w:tab/>
      </w:r>
      <w:r w:rsidR="00497E97">
        <w:t>Initial and sign off any</w:t>
      </w:r>
      <w:r w:rsidR="00B97D6D">
        <w:t xml:space="preserve"> alterations made to the scorecard </w:t>
      </w:r>
      <w:r w:rsidR="00CE5029">
        <w:t>are</w:t>
      </w:r>
      <w:r w:rsidR="00B97D6D">
        <w:t xml:space="preserve"> to be initialled and signed off by both referees. </w:t>
      </w:r>
      <w:r w:rsidR="00DD5BCE">
        <w:t>e.g.,</w:t>
      </w:r>
      <w:r w:rsidR="00B97D6D">
        <w:t xml:space="preserve"> a player, who has their name on the card but did not play should have their name deleted and noted, or they will be deemed to have played. </w:t>
      </w:r>
    </w:p>
    <w:p w:rsidRPr="00792F63" w:rsidR="00F61313" w:rsidP="71259A09" w:rsidRDefault="00FA6B35" w14:paraId="2916F1E4" w14:textId="113055C0">
      <w:pPr>
        <w:pStyle w:val="ListParagraph"/>
        <w:numPr>
          <w:ilvl w:val="3"/>
          <w:numId w:val="22"/>
        </w:numPr>
        <w:spacing w:after="0"/>
      </w:pPr>
      <w:r>
        <w:t xml:space="preserve">          </w:t>
      </w:r>
      <w:r w:rsidR="00B97D6D">
        <w:t xml:space="preserve">For any players or officials given a Red Card, referees shall make a </w:t>
      </w:r>
      <w:r w:rsidR="00B937E8">
        <w:t>note</w:t>
      </w:r>
      <w:r w:rsidR="00B97D6D">
        <w:t xml:space="preserve"> on the back of the scorecard </w:t>
      </w:r>
      <w:r w:rsidR="00C60AFB">
        <w:t>and complete the appropriate Report F</w:t>
      </w:r>
      <w:r w:rsidR="0024297B">
        <w:t>orm</w:t>
      </w:r>
      <w:r w:rsidR="00C959E8">
        <w:t xml:space="preserve"> </w:t>
      </w:r>
      <w:r w:rsidR="00B97D6D">
        <w:t>per the WP</w:t>
      </w:r>
      <w:r w:rsidR="009E770C">
        <w:t>SA</w:t>
      </w:r>
      <w:r w:rsidR="00B97D6D">
        <w:t xml:space="preserve"> Judiciary Policy, with a copy provided to the</w:t>
      </w:r>
      <w:r w:rsidR="00F8392D">
        <w:t xml:space="preserve"> </w:t>
      </w:r>
      <w:r w:rsidR="00C959E8">
        <w:t xml:space="preserve">Competition </w:t>
      </w:r>
      <w:r w:rsidR="00F8392D">
        <w:t xml:space="preserve">Manager within </w:t>
      </w:r>
      <w:r w:rsidRPr="0A6258EC" w:rsidR="00F8392D">
        <w:rPr>
          <w:u w:val="single"/>
        </w:rPr>
        <w:t>2 hours.</w:t>
      </w:r>
    </w:p>
    <w:p w:rsidR="71259A09" w:rsidP="71259A09" w:rsidRDefault="71259A09" w14:paraId="04A1ECCA" w14:textId="7828F64D">
      <w:pPr>
        <w:pStyle w:val="ListParagraph"/>
        <w:ind w:left="2160"/>
      </w:pPr>
    </w:p>
    <w:p w:rsidRPr="00792F63" w:rsidR="00F61313" w:rsidP="00134031" w:rsidRDefault="00B97D6D" w14:paraId="6E0938C4" w14:textId="27DA198C">
      <w:pPr>
        <w:pStyle w:val="ListParagraph"/>
        <w:numPr>
          <w:ilvl w:val="2"/>
          <w:numId w:val="22"/>
        </w:numPr>
        <w:spacing w:after="0"/>
      </w:pPr>
      <w:r>
        <w:t xml:space="preserve">The Teams shall: </w:t>
      </w:r>
    </w:p>
    <w:p w:rsidRPr="00792F63" w:rsidR="00F61313" w:rsidP="00AD3462" w:rsidRDefault="00FA6B35" w14:paraId="07FAA0EE" w14:textId="0B0310DF">
      <w:pPr>
        <w:pStyle w:val="ListParagraph"/>
        <w:numPr>
          <w:ilvl w:val="3"/>
          <w:numId w:val="22"/>
        </w:numPr>
        <w:spacing w:after="0"/>
      </w:pPr>
      <w:r>
        <w:t xml:space="preserve">          </w:t>
      </w:r>
      <w:r w:rsidR="00B70E48">
        <w:t>Sight</w:t>
      </w:r>
      <w:r w:rsidR="00B97D6D">
        <w:t xml:space="preserve"> the scorecard and certify the authenticity of their teams, the results, any reports on the card and the details of the other team. </w:t>
      </w:r>
    </w:p>
    <w:p w:rsidRPr="00792F63" w:rsidR="00F61313" w:rsidP="00AD3462" w:rsidRDefault="00FA6B35" w14:paraId="0B2350AF" w14:textId="2D9D6C34">
      <w:pPr>
        <w:pStyle w:val="ListParagraph"/>
        <w:numPr>
          <w:ilvl w:val="3"/>
          <w:numId w:val="22"/>
        </w:numPr>
        <w:spacing w:after="0"/>
      </w:pPr>
      <w:r>
        <w:t xml:space="preserve">          </w:t>
      </w:r>
      <w:r w:rsidR="00B97D6D">
        <w:t xml:space="preserve">Approach the referees and request any alteration to the card under the rules. If any alterations occur, they should be noted and signed by both referees on the back of the card. </w:t>
      </w:r>
    </w:p>
    <w:p w:rsidRPr="00792F63" w:rsidR="00734565" w:rsidP="71259A09" w:rsidRDefault="00FA6B35" w14:paraId="429C9BCE" w14:textId="266C65F5">
      <w:pPr>
        <w:pStyle w:val="ListParagraph"/>
        <w:numPr>
          <w:ilvl w:val="3"/>
          <w:numId w:val="22"/>
        </w:numPr>
        <w:spacing w:after="0"/>
      </w:pPr>
      <w:r>
        <w:t xml:space="preserve">          </w:t>
      </w:r>
      <w:r w:rsidR="00B6150C">
        <w:t>Provide a</w:t>
      </w:r>
      <w:r w:rsidR="00B8353D">
        <w:t xml:space="preserve"> legible</w:t>
      </w:r>
      <w:r w:rsidR="00B6150C">
        <w:t xml:space="preserve"> electronic copy </w:t>
      </w:r>
      <w:r w:rsidR="00B8353D">
        <w:t xml:space="preserve">of the </w:t>
      </w:r>
      <w:r w:rsidR="007F315B">
        <w:t>scorecard</w:t>
      </w:r>
      <w:r w:rsidR="00B8353D">
        <w:t xml:space="preserve"> to the Competition Manager </w:t>
      </w:r>
      <w:r w:rsidRPr="7F086381" w:rsidR="00C75382">
        <w:rPr>
          <w:u w:val="single"/>
        </w:rPr>
        <w:t>within 24 hours</w:t>
      </w:r>
      <w:r w:rsidR="00C75382">
        <w:t xml:space="preserve"> of the game for input</w:t>
      </w:r>
      <w:r w:rsidR="006247C4">
        <w:t xml:space="preserve">ting </w:t>
      </w:r>
      <w:r w:rsidR="001C353E">
        <w:t>results int</w:t>
      </w:r>
      <w:r w:rsidR="00AD3462">
        <w:t xml:space="preserve">o </w:t>
      </w:r>
      <w:proofErr w:type="spellStart"/>
      <w:r w:rsidR="001C353E">
        <w:t>revolutioniseSPORT</w:t>
      </w:r>
      <w:proofErr w:type="spellEnd"/>
      <w:r w:rsidR="006247C4">
        <w:t>.</w:t>
      </w:r>
    </w:p>
    <w:p w:rsidRPr="00792F63" w:rsidR="009C7D0A" w:rsidP="00FA6B35" w:rsidRDefault="009C7D0A" w14:paraId="527B9656" w14:textId="03F00F57">
      <w:pPr>
        <w:pStyle w:val="ListParagraph"/>
        <w:numPr>
          <w:ilvl w:val="3"/>
          <w:numId w:val="10"/>
        </w:numPr>
        <w:spacing w:after="0"/>
      </w:pPr>
      <w:r>
        <w:t xml:space="preserve">        </w:t>
      </w:r>
      <w:r w:rsidR="002F05F0">
        <w:t xml:space="preserve">Forward </w:t>
      </w:r>
      <w:r w:rsidR="002572BE">
        <w:t xml:space="preserve">the hard copy of the </w:t>
      </w:r>
      <w:r w:rsidR="007F315B">
        <w:t>scorecard</w:t>
      </w:r>
      <w:r w:rsidR="002572BE">
        <w:t xml:space="preserve"> to the Competition Manager in </w:t>
      </w:r>
    </w:p>
    <w:p w:rsidRPr="00792F63" w:rsidR="00734565" w:rsidP="00FA6B35" w:rsidRDefault="002572BE" w14:paraId="55A3C47C" w14:textId="41937EFD">
      <w:pPr>
        <w:spacing w:after="0"/>
        <w:ind w:left="1440" w:firstLine="720"/>
      </w:pPr>
      <w:r>
        <w:t xml:space="preserve">the manner </w:t>
      </w:r>
      <w:r w:rsidR="008E703F">
        <w:t xml:space="preserve">and timeframe </w:t>
      </w:r>
      <w:r>
        <w:t>directed.</w:t>
      </w:r>
    </w:p>
    <w:p w:rsidRPr="00792F63" w:rsidR="003D637E" w:rsidP="00AD3462" w:rsidRDefault="007666DD" w14:paraId="71F22A22" w14:textId="77B6B6AE">
      <w:pPr>
        <w:pStyle w:val="ListParagraph"/>
        <w:numPr>
          <w:ilvl w:val="3"/>
          <w:numId w:val="10"/>
        </w:numPr>
        <w:spacing w:after="0"/>
      </w:pPr>
      <w:r>
        <w:t xml:space="preserve">        </w:t>
      </w:r>
      <w:r w:rsidR="003D637E">
        <w:t xml:space="preserve">A Team that fails to submit </w:t>
      </w:r>
      <w:r w:rsidR="002F563C">
        <w:t xml:space="preserve">a correct </w:t>
      </w:r>
      <w:r w:rsidR="007F315B">
        <w:t>scorecard</w:t>
      </w:r>
      <w:r w:rsidR="002F563C">
        <w:t xml:space="preserve"> within the </w:t>
      </w:r>
      <w:r w:rsidR="007F315B">
        <w:t>timeframe</w:t>
      </w:r>
      <w:r w:rsidR="002F563C">
        <w:t xml:space="preserve"> shall </w:t>
      </w:r>
      <w:r w:rsidRPr="00792F63" w:rsidR="002F563C">
        <w:t xml:space="preserve">be </w:t>
      </w:r>
      <w:r w:rsidRPr="00792F63" w:rsidR="00673DF7">
        <w:t>liable to a fine.</w:t>
      </w:r>
    </w:p>
    <w:p w:rsidRPr="00792F63" w:rsidR="00CA6D9F" w:rsidP="00FA6B35" w:rsidRDefault="006C7CD6" w14:paraId="4E5FDE0B" w14:textId="34177731">
      <w:pPr>
        <w:pStyle w:val="ListParagraph"/>
        <w:numPr>
          <w:ilvl w:val="3"/>
          <w:numId w:val="10"/>
        </w:numPr>
        <w:spacing w:after="0"/>
      </w:pPr>
      <w:r>
        <w:t xml:space="preserve">       </w:t>
      </w:r>
      <w:r w:rsidR="00871344">
        <w:t xml:space="preserve">Assist with the set-up, clean-up and pack-up </w:t>
      </w:r>
      <w:r w:rsidR="000D4550">
        <w:t>a</w:t>
      </w:r>
      <w:r w:rsidR="00CA6D9F">
        <w:t xml:space="preserve">nd store any equipment as appropriate. </w:t>
      </w:r>
    </w:p>
    <w:p w:rsidRPr="00792F63" w:rsidR="00F21C53" w:rsidP="00FA6B35" w:rsidRDefault="005C68E5" w14:paraId="10B424C0" w14:textId="68E0DABD">
      <w:pPr>
        <w:pStyle w:val="ListParagraph"/>
        <w:numPr>
          <w:ilvl w:val="3"/>
          <w:numId w:val="10"/>
        </w:numPr>
        <w:spacing w:after="0"/>
      </w:pPr>
      <w:r>
        <w:t xml:space="preserve">        </w:t>
      </w:r>
      <w:r w:rsidR="00B97D6D">
        <w:t xml:space="preserve">If their game is the last one of the </w:t>
      </w:r>
      <w:proofErr w:type="gramStart"/>
      <w:r w:rsidR="007F315B">
        <w:t>session</w:t>
      </w:r>
      <w:proofErr w:type="gramEnd"/>
      <w:r w:rsidR="17DCAE4B">
        <w:t>,</w:t>
      </w:r>
      <w:r w:rsidR="00B97D6D">
        <w:t xml:space="preserve"> the teams should ensure that </w:t>
      </w:r>
    </w:p>
    <w:p w:rsidR="00684692" w:rsidP="4DABBF94" w:rsidRDefault="00684692" w14:paraId="15900C97" w14:textId="4429307A">
      <w:pPr>
        <w:pStyle w:val="ListParagraph"/>
        <w:spacing w:after="0"/>
        <w:ind w:left="2160"/>
      </w:pPr>
      <w:r w:rsidR="00B97D6D">
        <w:rPr/>
        <w:t xml:space="preserve">the goals and all equipment are stored in </w:t>
      </w:r>
      <w:r w:rsidR="1672FCFE">
        <w:rPr/>
        <w:t xml:space="preserve">the correct way and in the correct location at each venue. </w:t>
      </w:r>
    </w:p>
    <w:p w:rsidR="4DABBF94" w:rsidP="4DABBF94" w:rsidRDefault="4DABBF94" w14:paraId="5CB032A0" w14:textId="7330FA17">
      <w:pPr>
        <w:pStyle w:val="ListParagraph"/>
        <w:spacing w:after="0"/>
        <w:ind w:left="2160"/>
      </w:pPr>
    </w:p>
    <w:p w:rsidRPr="00792F63" w:rsidR="00EA236C" w:rsidP="005C68E5" w:rsidRDefault="00EA236C" w14:paraId="4C8E0C0D" w14:textId="083C2DD2">
      <w:pPr>
        <w:pStyle w:val="ListParagraph"/>
        <w:numPr>
          <w:ilvl w:val="1"/>
          <w:numId w:val="10"/>
        </w:numPr>
        <w:rPr>
          <w:b/>
          <w:bCs/>
          <w:sz w:val="24"/>
          <w:szCs w:val="24"/>
        </w:rPr>
      </w:pPr>
      <w:r w:rsidRPr="08916208">
        <w:rPr>
          <w:b/>
          <w:bCs/>
          <w:sz w:val="24"/>
          <w:szCs w:val="24"/>
        </w:rPr>
        <w:t>DEFERRED OR POSTPONED GAMES</w:t>
      </w:r>
    </w:p>
    <w:p w:rsidRPr="00792F63" w:rsidR="006F0F1A" w:rsidP="006F0F1A" w:rsidRDefault="006F0F1A" w14:paraId="07B67EB3" w14:textId="77777777">
      <w:pPr>
        <w:pStyle w:val="ListParagraph"/>
        <w:ind w:left="1010"/>
        <w:rPr>
          <w:sz w:val="24"/>
          <w:szCs w:val="24"/>
        </w:rPr>
      </w:pPr>
    </w:p>
    <w:p w:rsidRPr="00792F63" w:rsidR="00EF0DF8" w:rsidP="71259A09" w:rsidRDefault="00EB6CD0" w14:paraId="0D3E9420" w14:textId="3BAB1B1E">
      <w:pPr>
        <w:pStyle w:val="ListParagraph"/>
        <w:numPr>
          <w:ilvl w:val="2"/>
          <w:numId w:val="23"/>
        </w:numPr>
      </w:pPr>
      <w:r>
        <w:t xml:space="preserve">      </w:t>
      </w:r>
      <w:r w:rsidR="000C1905">
        <w:t>Any games requested to be deferred or postponed will be at the discretion of th</w:t>
      </w:r>
      <w:r w:rsidR="009A3A07">
        <w:t>e</w:t>
      </w:r>
      <w:r w:rsidR="5E9D2B97">
        <w:t xml:space="preserve"> </w:t>
      </w:r>
      <w:r w:rsidR="000C1905">
        <w:t xml:space="preserve">Competition </w:t>
      </w:r>
      <w:r w:rsidR="2324750B">
        <w:t>Committee</w:t>
      </w:r>
      <w:r w:rsidR="000C1905">
        <w:t xml:space="preserve">, with no guarantee of approval. </w:t>
      </w:r>
    </w:p>
    <w:p w:rsidRPr="00792F63" w:rsidR="00EF0DF8" w:rsidP="71259A09" w:rsidRDefault="007F315B" w14:paraId="2146A03C" w14:textId="02E467CC">
      <w:pPr>
        <w:pStyle w:val="ListParagraph"/>
        <w:numPr>
          <w:ilvl w:val="2"/>
          <w:numId w:val="23"/>
        </w:numPr>
      </w:pPr>
      <w:r>
        <w:t xml:space="preserve"> </w:t>
      </w:r>
      <w:r>
        <w:tab/>
      </w:r>
      <w:r w:rsidR="000C1905">
        <w:t xml:space="preserve">During the </w:t>
      </w:r>
      <w:r w:rsidR="36BEC3E2">
        <w:t>F</w:t>
      </w:r>
      <w:r w:rsidR="000C1905">
        <w:t xml:space="preserve">inal’s series, times and venues may be varied by the Competition </w:t>
      </w:r>
      <w:r w:rsidR="4BB6EE13">
        <w:t>Committee</w:t>
      </w:r>
      <w:r w:rsidR="000C1905">
        <w:t xml:space="preserve"> to</w:t>
      </w:r>
      <w:r w:rsidR="5F47CCFA">
        <w:t xml:space="preserve"> </w:t>
      </w:r>
      <w:r w:rsidR="000C1905">
        <w:t xml:space="preserve">accommodate players and supporter’s travel between pools. </w:t>
      </w:r>
    </w:p>
    <w:p w:rsidRPr="00792F63" w:rsidR="00C2402C" w:rsidP="71259A09" w:rsidRDefault="00746B12" w14:paraId="4D8FED4C" w14:textId="7628EF0E">
      <w:pPr>
        <w:pStyle w:val="ListParagraph"/>
        <w:numPr>
          <w:ilvl w:val="2"/>
          <w:numId w:val="23"/>
        </w:numPr>
      </w:pPr>
      <w:r>
        <w:t xml:space="preserve">      </w:t>
      </w:r>
      <w:r w:rsidR="00C2402C">
        <w:t xml:space="preserve">A game may be </w:t>
      </w:r>
      <w:r w:rsidR="007B6986">
        <w:t xml:space="preserve">stopped or abandoned due to facility failures, serious injury or </w:t>
      </w:r>
      <w:r w:rsidR="00D42D54">
        <w:t xml:space="preserve">weather. The decision shall be taken by the referees in consultation with the two team </w:t>
      </w:r>
      <w:r w:rsidR="00357EBD">
        <w:t>captains</w:t>
      </w:r>
      <w:r w:rsidR="00D42D54">
        <w:t>/managers.</w:t>
      </w:r>
    </w:p>
    <w:p w:rsidRPr="00792F63" w:rsidR="00EF0DF8" w:rsidP="00EB6CD0" w:rsidRDefault="007F315B" w14:paraId="58BCE2C3" w14:textId="5488E948">
      <w:pPr>
        <w:pStyle w:val="ListParagraph"/>
        <w:numPr>
          <w:ilvl w:val="2"/>
          <w:numId w:val="23"/>
        </w:numPr>
      </w:pPr>
      <w:r>
        <w:t xml:space="preserve"> </w:t>
      </w:r>
      <w:r>
        <w:tab/>
      </w:r>
      <w:r w:rsidR="000C1905">
        <w:t xml:space="preserve">If a game is stopped or abandoned due to </w:t>
      </w:r>
      <w:r w:rsidR="00746B12">
        <w:t>facilities failures</w:t>
      </w:r>
      <w:r w:rsidR="00A01DA9">
        <w:t xml:space="preserve">, </w:t>
      </w:r>
      <w:r w:rsidR="008E1B16">
        <w:t xml:space="preserve">serious </w:t>
      </w:r>
      <w:r w:rsidR="000C1905">
        <w:t>injury or</w:t>
      </w:r>
      <w:r w:rsidR="35D40615">
        <w:t xml:space="preserve"> </w:t>
      </w:r>
      <w:r w:rsidR="00A01DA9">
        <w:t>weather</w:t>
      </w:r>
      <w:r w:rsidR="000C1905">
        <w:t xml:space="preserve">: </w:t>
      </w:r>
    </w:p>
    <w:p w:rsidRPr="00792F63" w:rsidR="00EF0DF8" w:rsidP="71259A09" w:rsidRDefault="4C4862C6" w14:paraId="70E1E800" w14:textId="7E09F3DB">
      <w:pPr>
        <w:pStyle w:val="ListParagraph"/>
        <w:numPr>
          <w:ilvl w:val="3"/>
          <w:numId w:val="23"/>
        </w:numPr>
        <w:spacing w:after="0"/>
      </w:pPr>
      <w:r>
        <w:t xml:space="preserve"> </w:t>
      </w:r>
      <w:r w:rsidR="000C1905">
        <w:t xml:space="preserve">If it has not reached half time the game will be recorded as a no game – no points for either team. If the teams are scheduled to meet again in the competition the next game will be for double points. </w:t>
      </w:r>
    </w:p>
    <w:p w:rsidRPr="00792F63" w:rsidR="00EF0DF8" w:rsidP="71259A09" w:rsidRDefault="54E53F34" w14:paraId="3CBC0C24" w14:textId="674D8377">
      <w:pPr>
        <w:pStyle w:val="ListParagraph"/>
        <w:numPr>
          <w:ilvl w:val="3"/>
          <w:numId w:val="23"/>
        </w:numPr>
        <w:spacing w:after="0"/>
      </w:pPr>
      <w:r>
        <w:t xml:space="preserve"> </w:t>
      </w:r>
      <w:r w:rsidR="000C1905">
        <w:t>A d</w:t>
      </w:r>
      <w:r w:rsidR="61C95A3C">
        <w:t>raw</w:t>
      </w:r>
      <w:r w:rsidR="000C1905">
        <w:t xml:space="preserve"> shall stand if</w:t>
      </w:r>
      <w:r w:rsidR="12704311">
        <w:t xml:space="preserve"> t</w:t>
      </w:r>
      <w:r w:rsidR="000C1905">
        <w:t xml:space="preserve">he match reached half time and there was a goal margin of less than 4. </w:t>
      </w:r>
    </w:p>
    <w:p w:rsidRPr="00792F63" w:rsidR="00EF0DF8" w:rsidP="71259A09" w:rsidRDefault="18D6C79C" w14:paraId="33E354CC" w14:textId="1EA84261">
      <w:pPr>
        <w:pStyle w:val="ListParagraph"/>
        <w:numPr>
          <w:ilvl w:val="3"/>
          <w:numId w:val="23"/>
        </w:numPr>
        <w:spacing w:after="0"/>
      </w:pPr>
      <w:r>
        <w:t xml:space="preserve"> </w:t>
      </w:r>
      <w:r w:rsidR="000C1905">
        <w:t xml:space="preserve">A draw </w:t>
      </w:r>
      <w:r w:rsidR="006D1E2B">
        <w:t xml:space="preserve">shall </w:t>
      </w:r>
      <w:r w:rsidR="000C1905">
        <w:t xml:space="preserve">stand if the match was interrupted anytime in the third quarter and the goal margin was less than </w:t>
      </w:r>
      <w:r w:rsidR="3E6AC067">
        <w:t>3.</w:t>
      </w:r>
    </w:p>
    <w:p w:rsidRPr="00792F63" w:rsidR="00EF0DF8" w:rsidP="71259A09" w:rsidRDefault="1FEB21B5" w14:paraId="6B309F17" w14:textId="42FABBC3">
      <w:pPr>
        <w:pStyle w:val="ListParagraph"/>
        <w:numPr>
          <w:ilvl w:val="3"/>
          <w:numId w:val="23"/>
        </w:numPr>
        <w:spacing w:after="0"/>
      </w:pPr>
      <w:r>
        <w:t xml:space="preserve"> </w:t>
      </w:r>
      <w:r w:rsidR="000C1905">
        <w:t xml:space="preserve">A draw will stand if the match was interrupted anytime in the fourth quarter and the goal margin was less than 2. </w:t>
      </w:r>
    </w:p>
    <w:p w:rsidRPr="00792F63" w:rsidR="000C1905" w:rsidP="7F086381" w:rsidRDefault="05A31649" w14:paraId="7FAC25FC" w14:textId="7B86AB91">
      <w:pPr>
        <w:pStyle w:val="ListParagraph"/>
        <w:numPr>
          <w:ilvl w:val="3"/>
          <w:numId w:val="23"/>
        </w:numPr>
        <w:spacing w:after="0"/>
      </w:pPr>
      <w:r>
        <w:t xml:space="preserve"> </w:t>
      </w:r>
      <w:r w:rsidR="000C1905">
        <w:t xml:space="preserve">Where </w:t>
      </w:r>
      <w:proofErr w:type="gramStart"/>
      <w:r w:rsidR="000C1905">
        <w:t>the final result</w:t>
      </w:r>
      <w:proofErr w:type="gramEnd"/>
      <w:r w:rsidR="000C1905">
        <w:t xml:space="preserve"> is a draw, the score line will reflect a 5-5 result. </w:t>
      </w:r>
    </w:p>
    <w:p w:rsidRPr="00792F63" w:rsidR="000C1905" w:rsidP="7F086381" w:rsidRDefault="1BF8CE7B" w14:paraId="63D1700D" w14:textId="089C577C">
      <w:pPr>
        <w:pStyle w:val="ListParagraph"/>
        <w:numPr>
          <w:ilvl w:val="3"/>
          <w:numId w:val="23"/>
        </w:numPr>
        <w:spacing w:after="0"/>
      </w:pPr>
      <w:r>
        <w:t xml:space="preserve">  </w:t>
      </w:r>
      <w:r w:rsidR="000C1905">
        <w:t xml:space="preserve">All goals </w:t>
      </w:r>
      <w:r w:rsidR="00464D79">
        <w:t>s</w:t>
      </w:r>
      <w:r w:rsidR="000C1905">
        <w:t xml:space="preserve">cored in the game are to be recorded for individuals, along with attendance for finals eligibility within </w:t>
      </w:r>
      <w:proofErr w:type="spellStart"/>
      <w:r w:rsidR="000C1905">
        <w:t>revolutioniseSPORT</w:t>
      </w:r>
      <w:proofErr w:type="spellEnd"/>
      <w:r w:rsidR="000C1905">
        <w:t>.</w:t>
      </w:r>
    </w:p>
    <w:p w:rsidRPr="00792F63" w:rsidR="006F0F1A" w:rsidP="00464D79" w:rsidRDefault="006F0F1A" w14:paraId="1D5D69D4" w14:textId="77777777">
      <w:pPr>
        <w:pStyle w:val="ListParagraph"/>
        <w:ind w:left="2160"/>
        <w:rPr>
          <w:sz w:val="24"/>
          <w:szCs w:val="24"/>
        </w:rPr>
      </w:pPr>
    </w:p>
    <w:p w:rsidRPr="00792F63" w:rsidR="00EA236C" w:rsidP="00EB6CD0" w:rsidRDefault="64F588E1" w14:paraId="00713202" w14:textId="43CF702C">
      <w:pPr>
        <w:pStyle w:val="ListParagraph"/>
        <w:numPr>
          <w:ilvl w:val="1"/>
          <w:numId w:val="23"/>
        </w:numPr>
        <w:rPr>
          <w:b/>
          <w:bCs/>
          <w:sz w:val="24"/>
          <w:szCs w:val="24"/>
        </w:rPr>
      </w:pPr>
      <w:r w:rsidRPr="08916208">
        <w:rPr>
          <w:b/>
          <w:bCs/>
          <w:sz w:val="24"/>
          <w:szCs w:val="24"/>
        </w:rPr>
        <w:t xml:space="preserve"> </w:t>
      </w:r>
      <w:r w:rsidRPr="08916208" w:rsidR="00EA236C">
        <w:rPr>
          <w:b/>
          <w:bCs/>
          <w:sz w:val="24"/>
          <w:szCs w:val="24"/>
        </w:rPr>
        <w:t>FINALS FORMAT</w:t>
      </w:r>
    </w:p>
    <w:p w:rsidRPr="00792F63" w:rsidR="00CF22B8" w:rsidP="00CF22B8" w:rsidRDefault="00CF22B8" w14:paraId="2BBB3D96" w14:textId="77777777">
      <w:pPr>
        <w:pStyle w:val="ListParagraph"/>
        <w:ind w:left="820"/>
        <w:rPr>
          <w:b/>
          <w:bCs/>
          <w:sz w:val="24"/>
          <w:szCs w:val="24"/>
        </w:rPr>
      </w:pPr>
    </w:p>
    <w:p w:rsidRPr="00792F63" w:rsidR="007F7B12" w:rsidP="71259A09" w:rsidRDefault="00CF22B8" w14:paraId="0CEE5057" w14:textId="57D4F9FD">
      <w:pPr>
        <w:pStyle w:val="ListParagraph"/>
        <w:numPr>
          <w:ilvl w:val="2"/>
          <w:numId w:val="23"/>
        </w:numPr>
      </w:pPr>
      <w:r>
        <w:t xml:space="preserve">      </w:t>
      </w:r>
      <w:r w:rsidR="00EF63FB">
        <w:t xml:space="preserve">In any grade where there are </w:t>
      </w:r>
      <w:r w:rsidRPr="7F086381" w:rsidR="00EF63FB">
        <w:rPr>
          <w:u w:val="single"/>
        </w:rPr>
        <w:t>more than</w:t>
      </w:r>
      <w:r w:rsidR="00EF63FB">
        <w:t xml:space="preserve"> four (4) teams competing in the </w:t>
      </w:r>
      <w:r w:rsidR="0092470B">
        <w:t>minor rounds, the</w:t>
      </w:r>
      <w:r w:rsidR="2DAA34E0">
        <w:t xml:space="preserve"> f</w:t>
      </w:r>
      <w:r w:rsidR="0092470B">
        <w:t xml:space="preserve">our teams that are awarded the </w:t>
      </w:r>
      <w:r w:rsidR="00F820FD">
        <w:t xml:space="preserve">highest number of premiership points </w:t>
      </w:r>
      <w:r w:rsidR="00AD2E23">
        <w:t xml:space="preserve">in the minor round shall compete in the Finals </w:t>
      </w:r>
      <w:r w:rsidR="00402AA6">
        <w:t>of that grade as follows:</w:t>
      </w:r>
    </w:p>
    <w:p w:rsidRPr="00792F63" w:rsidR="00402AA6" w:rsidP="00EB6CD0" w:rsidRDefault="7845135F" w14:paraId="03D5B4D1" w14:textId="651972B1">
      <w:pPr>
        <w:pStyle w:val="ListParagraph"/>
        <w:numPr>
          <w:ilvl w:val="3"/>
          <w:numId w:val="23"/>
        </w:numPr>
      </w:pPr>
      <w:r>
        <w:t xml:space="preserve"> </w:t>
      </w:r>
      <w:r w:rsidR="00402AA6">
        <w:t>Semi Finals:</w:t>
      </w:r>
      <w:r w:rsidR="00690B31">
        <w:t xml:space="preserve"> </w:t>
      </w:r>
      <w:r w:rsidR="00402AA6">
        <w:t>1</w:t>
      </w:r>
      <w:r w:rsidRPr="08916208" w:rsidR="00402AA6">
        <w:rPr>
          <w:vertAlign w:val="superscript"/>
        </w:rPr>
        <w:t>st</w:t>
      </w:r>
      <w:r w:rsidR="00402AA6">
        <w:t xml:space="preserve"> v 4</w:t>
      </w:r>
      <w:r w:rsidRPr="08916208" w:rsidR="00402AA6">
        <w:rPr>
          <w:vertAlign w:val="superscript"/>
        </w:rPr>
        <w:t>th</w:t>
      </w:r>
      <w:r w:rsidRPr="08916208" w:rsidR="00897412">
        <w:rPr>
          <w:vertAlign w:val="superscript"/>
        </w:rPr>
        <w:t xml:space="preserve"> </w:t>
      </w:r>
      <w:r w:rsidR="00897412">
        <w:t xml:space="preserve">and </w:t>
      </w:r>
      <w:r w:rsidR="00402AA6">
        <w:t>2</w:t>
      </w:r>
      <w:r w:rsidRPr="08916208" w:rsidR="00402AA6">
        <w:rPr>
          <w:vertAlign w:val="superscript"/>
        </w:rPr>
        <w:t>nd</w:t>
      </w:r>
      <w:r w:rsidR="00402AA6">
        <w:t xml:space="preserve"> v 3</w:t>
      </w:r>
      <w:r w:rsidRPr="08916208" w:rsidR="00402AA6">
        <w:rPr>
          <w:vertAlign w:val="superscript"/>
        </w:rPr>
        <w:t>rd</w:t>
      </w:r>
      <w:r w:rsidR="00402AA6">
        <w:t xml:space="preserve"> </w:t>
      </w:r>
    </w:p>
    <w:p w:rsidRPr="00792F63" w:rsidR="00F05FE6" w:rsidP="00EB6CD0" w:rsidRDefault="56E1F4B7" w14:paraId="7E96F242" w14:textId="77264640">
      <w:pPr>
        <w:pStyle w:val="ListParagraph"/>
        <w:numPr>
          <w:ilvl w:val="3"/>
          <w:numId w:val="23"/>
        </w:numPr>
      </w:pPr>
      <w:r>
        <w:t xml:space="preserve"> </w:t>
      </w:r>
      <w:r w:rsidR="00897412">
        <w:t>Grand Final</w:t>
      </w:r>
      <w:r w:rsidR="00955C01">
        <w:t>: Winners of the respective Semi Finals</w:t>
      </w:r>
    </w:p>
    <w:p w:rsidRPr="00792F63" w:rsidR="002D6445" w:rsidP="71259A09" w:rsidRDefault="00CF22B8" w14:paraId="1161BA31" w14:textId="51E380FC">
      <w:pPr>
        <w:pStyle w:val="ListParagraph"/>
        <w:numPr>
          <w:ilvl w:val="2"/>
          <w:numId w:val="23"/>
        </w:numPr>
      </w:pPr>
      <w:r>
        <w:t xml:space="preserve">      </w:t>
      </w:r>
      <w:r w:rsidR="002D6445">
        <w:t xml:space="preserve">In any grade where there are four (4) teams competing in the minor rounds, the </w:t>
      </w:r>
      <w:r w:rsidR="00936F52">
        <w:t>three</w:t>
      </w:r>
      <w:r w:rsidR="002D6445">
        <w:t xml:space="preserve"> teams</w:t>
      </w:r>
      <w:r w:rsidR="26C69CB8">
        <w:t xml:space="preserve"> </w:t>
      </w:r>
      <w:r w:rsidR="002D6445">
        <w:t>that are awarded the highest number of premiership points in the minor round shall compete in the Finals of that grade as follows:</w:t>
      </w:r>
    </w:p>
    <w:p w:rsidRPr="00792F63" w:rsidR="00AA4592" w:rsidP="71259A09" w:rsidRDefault="00CF22B8" w14:paraId="4B5E9A3C" w14:textId="1DE69AE8">
      <w:pPr>
        <w:pStyle w:val="ListParagraph"/>
        <w:numPr>
          <w:ilvl w:val="3"/>
          <w:numId w:val="23"/>
        </w:numPr>
      </w:pPr>
      <w:r>
        <w:t xml:space="preserve">     </w:t>
      </w:r>
      <w:r w:rsidR="00936F52">
        <w:t>Semi Final</w:t>
      </w:r>
      <w:r w:rsidR="00B12AE2">
        <w:t>:</w:t>
      </w:r>
      <w:r w:rsidR="00B9746B">
        <w:t xml:space="preserve"> 2</w:t>
      </w:r>
      <w:r w:rsidRPr="08916208" w:rsidR="00B9746B">
        <w:rPr>
          <w:vertAlign w:val="superscript"/>
        </w:rPr>
        <w:t>nd</w:t>
      </w:r>
      <w:r w:rsidR="00B9746B">
        <w:t xml:space="preserve"> v 3</w:t>
      </w:r>
      <w:r w:rsidRPr="08916208" w:rsidR="00B9746B">
        <w:rPr>
          <w:vertAlign w:val="superscript"/>
        </w:rPr>
        <w:t>rd</w:t>
      </w:r>
      <w:r w:rsidR="00B9746B">
        <w:t xml:space="preserve"> </w:t>
      </w:r>
    </w:p>
    <w:p w:rsidRPr="00792F63" w:rsidR="00B12AE2" w:rsidP="71259A09" w:rsidRDefault="00CF22B8" w14:paraId="4354E835" w14:textId="04493A52">
      <w:pPr>
        <w:pStyle w:val="ListParagraph"/>
        <w:numPr>
          <w:ilvl w:val="3"/>
          <w:numId w:val="23"/>
        </w:numPr>
      </w:pPr>
      <w:r>
        <w:t xml:space="preserve">     </w:t>
      </w:r>
      <w:r w:rsidR="00B12AE2">
        <w:t>Grand Final: 1</w:t>
      </w:r>
      <w:r w:rsidRPr="08916208" w:rsidR="00B12AE2">
        <w:rPr>
          <w:vertAlign w:val="superscript"/>
        </w:rPr>
        <w:t>st</w:t>
      </w:r>
      <w:r w:rsidR="00B12AE2">
        <w:t xml:space="preserve"> v Winner of Semi Final</w:t>
      </w:r>
    </w:p>
    <w:p w:rsidR="1DB809D1" w:rsidP="0A6258EC" w:rsidRDefault="1DB809D1" w14:paraId="55576E22" w14:textId="23A78F5B">
      <w:pPr>
        <w:pStyle w:val="ListParagraph"/>
        <w:numPr>
          <w:ilvl w:val="2"/>
          <w:numId w:val="23"/>
        </w:numPr>
      </w:pPr>
      <w:r>
        <w:t>In any grade where there are three (3) teams competing in the minor rounds</w:t>
      </w:r>
      <w:r w:rsidR="2F6666F5">
        <w:t xml:space="preserve"> no </w:t>
      </w:r>
      <w:r w:rsidR="6E0B4C26">
        <w:t>S</w:t>
      </w:r>
      <w:r w:rsidR="2F6666F5">
        <w:t xml:space="preserve">emi-final will be </w:t>
      </w:r>
      <w:proofErr w:type="gramStart"/>
      <w:r w:rsidR="2F6666F5">
        <w:t>played</w:t>
      </w:r>
      <w:proofErr w:type="gramEnd"/>
      <w:r w:rsidR="2F6666F5">
        <w:t xml:space="preserve"> and the Grand Final will be played between the two highest ranked teams.</w:t>
      </w:r>
    </w:p>
    <w:p w:rsidR="00684692" w:rsidP="4DABBF94" w:rsidRDefault="00684692" w14:paraId="1DBEEF29" w14:textId="288FDD29">
      <w:pPr>
        <w:pStyle w:val="ListParagraph"/>
        <w:numPr>
          <w:ilvl w:val="2"/>
          <w:numId w:val="23"/>
        </w:numPr>
        <w:ind/>
        <w:rPr/>
      </w:pPr>
      <w:r w:rsidR="56C6C2EE">
        <w:rPr/>
        <w:t>The Competition Manager will organise referees and table officials for all Finals Game</w:t>
      </w:r>
      <w:r w:rsidR="232684C2">
        <w:rPr/>
        <w:t>s.</w:t>
      </w:r>
    </w:p>
    <w:p w:rsidR="00684692" w:rsidP="0A6258EC" w:rsidRDefault="00684692" w14:paraId="630C22E4" w14:textId="77777777">
      <w:pPr>
        <w:pStyle w:val="ListParagraph"/>
        <w:ind w:left="1224"/>
        <w:rPr>
          <w:sz w:val="24"/>
          <w:szCs w:val="24"/>
        </w:rPr>
      </w:pPr>
    </w:p>
    <w:p w:rsidRPr="00792F63" w:rsidR="00EA236C" w:rsidP="00EB6CD0" w:rsidRDefault="00EA236C" w14:paraId="11981DB1" w14:textId="23B1A30A">
      <w:pPr>
        <w:pStyle w:val="ListParagraph"/>
        <w:numPr>
          <w:ilvl w:val="0"/>
          <w:numId w:val="23"/>
        </w:numPr>
        <w:rPr>
          <w:b/>
          <w:bCs/>
          <w:sz w:val="24"/>
          <w:szCs w:val="24"/>
        </w:rPr>
      </w:pPr>
      <w:r w:rsidRPr="08916208">
        <w:rPr>
          <w:b/>
          <w:bCs/>
          <w:sz w:val="24"/>
          <w:szCs w:val="24"/>
        </w:rPr>
        <w:t>REFEREES &amp; TABLE OFFICIALS</w:t>
      </w:r>
    </w:p>
    <w:p w:rsidRPr="00792F63" w:rsidR="006F0F1A" w:rsidP="006F0F1A" w:rsidRDefault="006F0F1A" w14:paraId="70C872DF" w14:textId="77777777">
      <w:pPr>
        <w:pStyle w:val="ListParagraph"/>
        <w:ind w:left="650"/>
        <w:rPr>
          <w:sz w:val="24"/>
          <w:szCs w:val="24"/>
        </w:rPr>
      </w:pPr>
    </w:p>
    <w:p w:rsidRPr="00792F63" w:rsidR="00E300C9" w:rsidP="00CF22B8" w:rsidRDefault="00D74DE4" w14:paraId="4151D259" w14:textId="3A396F17">
      <w:pPr>
        <w:pStyle w:val="ListParagraph"/>
        <w:numPr>
          <w:ilvl w:val="1"/>
          <w:numId w:val="14"/>
        </w:numPr>
        <w:spacing w:after="0"/>
        <w:rPr>
          <w:b/>
          <w:bCs/>
        </w:rPr>
      </w:pPr>
      <w:r w:rsidRPr="0A6258EC">
        <w:rPr>
          <w:b/>
          <w:bCs/>
        </w:rPr>
        <w:t xml:space="preserve"> </w:t>
      </w:r>
      <w:r w:rsidRPr="0A6258EC" w:rsidR="3B271364">
        <w:rPr>
          <w:b/>
          <w:bCs/>
        </w:rPr>
        <w:t>REFEREES</w:t>
      </w:r>
    </w:p>
    <w:p w:rsidRPr="00792F63" w:rsidR="006D0E81" w:rsidP="00CF22B8" w:rsidRDefault="1CDA817B" w14:paraId="68E4245D" w14:textId="401FCF18">
      <w:pPr>
        <w:pStyle w:val="ListParagraph"/>
        <w:numPr>
          <w:ilvl w:val="2"/>
          <w:numId w:val="14"/>
        </w:numPr>
        <w:spacing w:after="0"/>
      </w:pPr>
      <w:r>
        <w:t xml:space="preserve">WPSA will appoint </w:t>
      </w:r>
      <w:r w:rsidR="006D0E81">
        <w:t>the referee/s for each game.</w:t>
      </w:r>
    </w:p>
    <w:p w:rsidRPr="00792F63" w:rsidR="00E877B7" w:rsidP="0A6258EC" w:rsidRDefault="00E877B7" w14:paraId="61B69286" w14:textId="3B4FE7A8">
      <w:pPr>
        <w:pStyle w:val="ListParagraph"/>
        <w:numPr>
          <w:ilvl w:val="2"/>
          <w:numId w:val="14"/>
        </w:numPr>
        <w:spacing w:after="0"/>
      </w:pPr>
      <w:r>
        <w:t xml:space="preserve">Clubs shall provide </w:t>
      </w:r>
      <w:r w:rsidR="5BDE81BF">
        <w:t xml:space="preserve">at least 4 </w:t>
      </w:r>
      <w:r w:rsidR="00A84ACE">
        <w:t xml:space="preserve">suitably qualified </w:t>
      </w:r>
      <w:r>
        <w:t>referee/</w:t>
      </w:r>
      <w:r w:rsidR="00021A47">
        <w:t>s</w:t>
      </w:r>
      <w:r>
        <w:t xml:space="preserve"> </w:t>
      </w:r>
      <w:r w:rsidR="2EB86FDE">
        <w:t xml:space="preserve">as part of their team nomination process as </w:t>
      </w:r>
      <w:r w:rsidR="0189D0BA">
        <w:t>described</w:t>
      </w:r>
      <w:r w:rsidR="2EB86FDE">
        <w:t xml:space="preserve"> in </w:t>
      </w:r>
      <w:r w:rsidR="0B1AC174">
        <w:t>8.1.3</w:t>
      </w:r>
    </w:p>
    <w:p w:rsidRPr="00792F63" w:rsidR="00A84ACE" w:rsidP="00CF22B8" w:rsidRDefault="18C1979F" w14:paraId="72CED7C9" w14:textId="71C92473">
      <w:pPr>
        <w:pStyle w:val="ListParagraph"/>
        <w:numPr>
          <w:ilvl w:val="3"/>
          <w:numId w:val="14"/>
        </w:numPr>
        <w:spacing w:after="0"/>
      </w:pPr>
      <w:r>
        <w:t xml:space="preserve"> </w:t>
      </w:r>
      <w:r w:rsidR="00A84ACE">
        <w:t>Failure to provide a referee</w:t>
      </w:r>
      <w:r w:rsidR="00021A47">
        <w:t xml:space="preserve">/s </w:t>
      </w:r>
      <w:r w:rsidR="00E71AC3">
        <w:t>as requested shall</w:t>
      </w:r>
      <w:r w:rsidR="00021A47">
        <w:t xml:space="preserve"> </w:t>
      </w:r>
      <w:r w:rsidR="00A815DF">
        <w:t>result in a fine</w:t>
      </w:r>
      <w:r w:rsidR="00E71AC3">
        <w:t>.</w:t>
      </w:r>
    </w:p>
    <w:p w:rsidRPr="00792F63" w:rsidR="00E300C9" w:rsidP="71259A09" w:rsidRDefault="00E300C9" w14:paraId="6BB82903" w14:textId="657ED102">
      <w:pPr>
        <w:pStyle w:val="ListParagraph"/>
        <w:numPr>
          <w:ilvl w:val="2"/>
          <w:numId w:val="14"/>
        </w:numPr>
        <w:spacing w:after="0"/>
      </w:pPr>
      <w:r>
        <w:t xml:space="preserve">All referees </w:t>
      </w:r>
      <w:r w:rsidR="006B0524">
        <w:t>shall</w:t>
      </w:r>
      <w:r>
        <w:t xml:space="preserve"> </w:t>
      </w:r>
      <w:r w:rsidR="378EEBAE">
        <w:t xml:space="preserve">make every effort to be </w:t>
      </w:r>
      <w:r>
        <w:t xml:space="preserve">attired appropriately in a </w:t>
      </w:r>
      <w:r w:rsidR="2EA58A06">
        <w:t>referee</w:t>
      </w:r>
      <w:r>
        <w:t xml:space="preserve"> shirt and appropriate footwear. For all </w:t>
      </w:r>
      <w:r w:rsidR="006B0524">
        <w:t>m</w:t>
      </w:r>
      <w:r>
        <w:t xml:space="preserve">ajor series matches referees must wear, in addition to the </w:t>
      </w:r>
      <w:r w:rsidR="16E15E47">
        <w:t>referee</w:t>
      </w:r>
      <w:r>
        <w:t xml:space="preserve"> shirt, white pants and appropriate footwear</w:t>
      </w:r>
      <w:r w:rsidR="00E877B7">
        <w:t>.</w:t>
      </w:r>
      <w:r>
        <w:t xml:space="preserve"> </w:t>
      </w:r>
    </w:p>
    <w:p w:rsidRPr="00792F63" w:rsidR="00861C61" w:rsidP="0A6258EC" w:rsidRDefault="4F1FAD14" w14:paraId="092753B7" w14:textId="3A189067">
      <w:pPr>
        <w:pStyle w:val="ListParagraph"/>
        <w:numPr>
          <w:ilvl w:val="2"/>
          <w:numId w:val="14"/>
        </w:numPr>
        <w:spacing w:after="0"/>
      </w:pPr>
      <w:r>
        <w:t>Any</w:t>
      </w:r>
      <w:r w:rsidR="00861C61">
        <w:t xml:space="preserve"> discussion </w:t>
      </w:r>
      <w:r w:rsidR="19F9376A">
        <w:t xml:space="preserve">on </w:t>
      </w:r>
      <w:r w:rsidR="4E4747E8">
        <w:t>pool deck</w:t>
      </w:r>
      <w:r w:rsidR="00861C61">
        <w:t xml:space="preserve"> with </w:t>
      </w:r>
      <w:r w:rsidR="59153B13">
        <w:t xml:space="preserve">a </w:t>
      </w:r>
      <w:r w:rsidR="00861C61">
        <w:t>referee</w:t>
      </w:r>
      <w:r w:rsidR="58CA9EC8">
        <w:t xml:space="preserve"> shall be initiated </w:t>
      </w:r>
      <w:r w:rsidR="7A436FB5">
        <w:t xml:space="preserve">or </w:t>
      </w:r>
      <w:r w:rsidR="7ED39B1C">
        <w:t xml:space="preserve">invited </w:t>
      </w:r>
      <w:r w:rsidRPr="00AD3462" w:rsidR="58CA9EC8">
        <w:rPr>
          <w:u w:val="single"/>
        </w:rPr>
        <w:t>by the referee</w:t>
      </w:r>
      <w:r w:rsidRPr="00AD3462" w:rsidR="2913ED8D">
        <w:rPr>
          <w:u w:val="single"/>
        </w:rPr>
        <w:t>/s</w:t>
      </w:r>
      <w:r w:rsidR="00861C61">
        <w:t xml:space="preserve">. </w:t>
      </w:r>
      <w:r w:rsidR="15264552">
        <w:t xml:space="preserve">The captain and coach of each team will </w:t>
      </w:r>
      <w:r w:rsidR="49C17AF4">
        <w:t>be the main points of contact for the referees</w:t>
      </w:r>
      <w:r w:rsidR="15264552">
        <w:t xml:space="preserve"> includi</w:t>
      </w:r>
      <w:r w:rsidR="3711E9EA">
        <w:t>ng</w:t>
      </w:r>
      <w:r w:rsidR="15264552">
        <w:t xml:space="preserve"> pre-match and </w:t>
      </w:r>
      <w:r w:rsidR="6F302A3E">
        <w:t>post</w:t>
      </w:r>
      <w:r w:rsidR="15264552">
        <w:t>-match.</w:t>
      </w:r>
    </w:p>
    <w:p w:rsidR="00AD3462" w:rsidP="00684692" w:rsidRDefault="004A7FBC" w14:paraId="5A2A5F87" w14:textId="71FD5062">
      <w:pPr>
        <w:pStyle w:val="ListParagraph"/>
        <w:numPr>
          <w:ilvl w:val="2"/>
          <w:numId w:val="14"/>
        </w:numPr>
        <w:spacing w:after="0"/>
        <w:rPr/>
      </w:pPr>
      <w:r w:rsidR="004A7FBC">
        <w:rPr/>
        <w:t xml:space="preserve">Questions concerning clarification in relation to scores, player exclusions and/or interpretation of rules should be directed to the </w:t>
      </w:r>
      <w:r w:rsidR="7D09D929">
        <w:rPr/>
        <w:t xml:space="preserve">Pool Controller (if available) or to the </w:t>
      </w:r>
      <w:r w:rsidR="004A7FBC">
        <w:rPr/>
        <w:t xml:space="preserve">Competition Committee </w:t>
      </w:r>
      <w:r w:rsidR="009B6C19">
        <w:rPr/>
        <w:t xml:space="preserve">(through the Competition Manager) </w:t>
      </w:r>
      <w:r w:rsidR="004A7FBC">
        <w:rPr/>
        <w:t>within 24 hours of the game.</w:t>
      </w:r>
    </w:p>
    <w:p w:rsidRPr="00792F63" w:rsidR="00AD3462" w:rsidP="00CF22B8" w:rsidRDefault="00AD3462" w14:paraId="552218CC" w14:textId="77777777">
      <w:pPr>
        <w:pStyle w:val="ListParagraph"/>
        <w:spacing w:after="0"/>
        <w:ind w:left="1010"/>
      </w:pPr>
    </w:p>
    <w:p w:rsidRPr="00792F63" w:rsidR="0085701B" w:rsidP="00CF22B8" w:rsidRDefault="00D128E1" w14:paraId="143B7BC2" w14:textId="05F7CCC3">
      <w:pPr>
        <w:pStyle w:val="ListParagraph"/>
        <w:numPr>
          <w:ilvl w:val="1"/>
          <w:numId w:val="14"/>
        </w:numPr>
        <w:spacing w:after="0"/>
        <w:rPr>
          <w:b/>
          <w:bCs/>
        </w:rPr>
      </w:pPr>
      <w:r w:rsidRPr="08916208">
        <w:rPr>
          <w:b/>
          <w:bCs/>
        </w:rPr>
        <w:t xml:space="preserve"> </w:t>
      </w:r>
      <w:r w:rsidRPr="08916208" w:rsidR="00F74109">
        <w:rPr>
          <w:b/>
          <w:bCs/>
        </w:rPr>
        <w:t>TABLE OFFICIALS</w:t>
      </w:r>
    </w:p>
    <w:p w:rsidRPr="00792F63" w:rsidR="00A27250" w:rsidP="08916208" w:rsidRDefault="00C2421F" w14:paraId="1778319A" w14:textId="20B54A65">
      <w:pPr>
        <w:pStyle w:val="ListParagraph"/>
        <w:numPr>
          <w:ilvl w:val="2"/>
          <w:numId w:val="14"/>
        </w:numPr>
        <w:spacing w:after="0"/>
      </w:pPr>
      <w:r>
        <w:t>Each</w:t>
      </w:r>
      <w:r w:rsidR="00AD4913">
        <w:t xml:space="preserve"> </w:t>
      </w:r>
      <w:r w:rsidR="00784A5B">
        <w:t>T</w:t>
      </w:r>
      <w:r w:rsidR="00AD4913">
        <w:t xml:space="preserve">eam must supply </w:t>
      </w:r>
      <w:r w:rsidR="00784A5B">
        <w:t>one</w:t>
      </w:r>
      <w:r w:rsidR="00AD4913">
        <w:t xml:space="preserve"> table official, </w:t>
      </w:r>
      <w:r w:rsidR="32447FE9">
        <w:t>either as</w:t>
      </w:r>
      <w:r w:rsidR="00BE2617">
        <w:t xml:space="preserve"> the Timekeeper </w:t>
      </w:r>
      <w:r w:rsidR="46871335">
        <w:t>or</w:t>
      </w:r>
      <w:r w:rsidR="00BE2617">
        <w:t xml:space="preserve"> </w:t>
      </w:r>
      <w:r w:rsidR="00A27250">
        <w:t>the Match Secretary.</w:t>
      </w:r>
    </w:p>
    <w:p w:rsidRPr="00792F63" w:rsidR="00C2421F" w:rsidP="00CF22B8" w:rsidRDefault="00A27250" w14:paraId="5E6ACD66" w14:textId="05D20168">
      <w:pPr>
        <w:pStyle w:val="ListParagraph"/>
        <w:numPr>
          <w:ilvl w:val="2"/>
          <w:numId w:val="14"/>
        </w:numPr>
        <w:spacing w:after="0"/>
      </w:pPr>
      <w:r>
        <w:t>Failure to pro</w:t>
      </w:r>
      <w:r w:rsidR="006E1FC5">
        <w:t>vide a table official shall result in a fine</w:t>
      </w:r>
      <w:r w:rsidR="0089177B">
        <w:t>.</w:t>
      </w:r>
      <w:r w:rsidR="00AD4913">
        <w:t xml:space="preserve"> </w:t>
      </w:r>
    </w:p>
    <w:p w:rsidRPr="00792F63" w:rsidR="009F3AAB" w:rsidP="00CF22B8" w:rsidRDefault="009F3AAB" w14:paraId="523B3791" w14:textId="77777777">
      <w:pPr>
        <w:pStyle w:val="ListParagraph"/>
        <w:spacing w:after="0"/>
        <w:ind w:left="1440"/>
      </w:pPr>
    </w:p>
    <w:p w:rsidRPr="00792F63" w:rsidR="009F3AAB" w:rsidP="00CF22B8" w:rsidRDefault="00D128E1" w14:paraId="495DF92A" w14:textId="0711A7BE">
      <w:pPr>
        <w:pStyle w:val="ListParagraph"/>
        <w:numPr>
          <w:ilvl w:val="1"/>
          <w:numId w:val="14"/>
        </w:numPr>
        <w:spacing w:after="0"/>
        <w:rPr>
          <w:b/>
          <w:bCs/>
        </w:rPr>
      </w:pPr>
      <w:r w:rsidRPr="08916208">
        <w:rPr>
          <w:b/>
          <w:bCs/>
        </w:rPr>
        <w:t xml:space="preserve"> </w:t>
      </w:r>
      <w:r w:rsidRPr="08916208" w:rsidR="00F74109">
        <w:rPr>
          <w:b/>
          <w:bCs/>
        </w:rPr>
        <w:t>POOL CONTROLLER</w:t>
      </w:r>
    </w:p>
    <w:p w:rsidRPr="00792F63" w:rsidR="009C603E" w:rsidP="00CF22B8" w:rsidRDefault="4A5CBA35" w14:paraId="151A8BE5" w14:textId="14AE84B1">
      <w:pPr>
        <w:pStyle w:val="ListParagraph"/>
        <w:numPr>
          <w:ilvl w:val="2"/>
          <w:numId w:val="14"/>
        </w:numPr>
        <w:spacing w:after="0"/>
      </w:pPr>
      <w:r>
        <w:t>T</w:t>
      </w:r>
      <w:r w:rsidR="00AD4913">
        <w:t xml:space="preserve">he </w:t>
      </w:r>
      <w:r w:rsidR="00A36C1F">
        <w:t>Competition</w:t>
      </w:r>
      <w:r w:rsidR="00AD4913">
        <w:t xml:space="preserve"> Committee</w:t>
      </w:r>
      <w:r w:rsidR="63AA3918">
        <w:t xml:space="preserve"> will aim to have an </w:t>
      </w:r>
      <w:r w:rsidR="00AD4913">
        <w:t>allocated Pool Controller</w:t>
      </w:r>
      <w:r w:rsidR="3CB04056">
        <w:t xml:space="preserve"> at every competition night</w:t>
      </w:r>
      <w:r w:rsidR="49AF01A2">
        <w:t>. This person</w:t>
      </w:r>
      <w:r w:rsidR="00AD4913">
        <w:t xml:space="preserve"> will have full authority </w:t>
      </w:r>
      <w:r w:rsidR="1F531095">
        <w:t xml:space="preserve">to control the competition environment in its entirety. </w:t>
      </w:r>
    </w:p>
    <w:p w:rsidRPr="00792F63" w:rsidR="00C2421F" w:rsidP="00CF22B8" w:rsidRDefault="00AD4913" w14:paraId="4BE79605" w14:textId="005D4486">
      <w:pPr>
        <w:pStyle w:val="ListParagraph"/>
        <w:numPr>
          <w:ilvl w:val="2"/>
          <w:numId w:val="14"/>
        </w:numPr>
        <w:spacing w:after="0"/>
      </w:pPr>
      <w:r>
        <w:t xml:space="preserve">The appointed Pool Controller must be dressed in official clothing and identifiable. It is preferable that the Pool Controller will make themselves known to both competing team coaches prior to the matches commencing. </w:t>
      </w:r>
    </w:p>
    <w:p w:rsidR="70613C72" w:rsidP="5C9CEA11" w:rsidRDefault="70613C72" w14:paraId="0525E18F" w14:textId="61B6488B">
      <w:pPr>
        <w:pStyle w:val="ListParagraph"/>
        <w:numPr>
          <w:ilvl w:val="2"/>
          <w:numId w:val="14"/>
        </w:numPr>
        <w:spacing w:after="0"/>
        <w:rPr/>
      </w:pPr>
      <w:r w:rsidR="70613C72">
        <w:rPr/>
        <w:t xml:space="preserve">The </w:t>
      </w:r>
      <w:r w:rsidR="4DFA99C6">
        <w:rPr/>
        <w:t>P</w:t>
      </w:r>
      <w:r w:rsidR="70613C72">
        <w:rPr/>
        <w:t xml:space="preserve">ool </w:t>
      </w:r>
      <w:r w:rsidR="0DE6D802">
        <w:rPr/>
        <w:t>C</w:t>
      </w:r>
      <w:r w:rsidR="70613C72">
        <w:rPr/>
        <w:t xml:space="preserve">ontroller will provide support to the volunteer table officials and the referees to prepare the pool environment for the start of the game (cones, table set-up, referee pre-game process, referee cards, etc) and then support the officials to </w:t>
      </w:r>
      <w:r w:rsidR="70613C72">
        <w:rPr/>
        <w:t>maintain</w:t>
      </w:r>
      <w:r w:rsidR="70613C72">
        <w:rPr/>
        <w:t xml:space="preserve"> a positive game environment during the game. The pool controller should be an experienced water polo person (not necessarily a player) who can take control of matters if they get out of control e.g. remove people from pool deck, stop the game if things get out of control, talk to concerned players/ coaches/ parents</w:t>
      </w:r>
      <w:r w:rsidR="1D0DEFF1">
        <w:rPr/>
        <w:t xml:space="preserve"> after the game</w:t>
      </w:r>
      <w:r w:rsidR="70613C72">
        <w:rPr/>
        <w:t>, assist the referee’s to make reports</w:t>
      </w:r>
      <w:r w:rsidR="61CED4A3">
        <w:rPr/>
        <w:t>, and</w:t>
      </w:r>
      <w:r w:rsidR="70613C72">
        <w:rPr/>
        <w:t xml:space="preserve"> liaise with the pool staff to ensure equipment or lifesaving support is available </w:t>
      </w:r>
      <w:r w:rsidR="7A272EB0">
        <w:rPr/>
        <w:t>in a</w:t>
      </w:r>
      <w:r w:rsidR="70613C72">
        <w:rPr/>
        <w:t xml:space="preserve"> timely</w:t>
      </w:r>
      <w:r w:rsidR="3C9980C0">
        <w:rPr/>
        <w:t xml:space="preserve"> fashion</w:t>
      </w:r>
      <w:r w:rsidR="70613C72">
        <w:rPr/>
        <w:t xml:space="preserve">.   </w:t>
      </w:r>
    </w:p>
    <w:p w:rsidRPr="00792F63" w:rsidR="00C2421F" w:rsidP="00CF22B8" w:rsidRDefault="00C2421F" w14:paraId="5AA8AE87" w14:textId="77777777">
      <w:pPr>
        <w:pStyle w:val="ListParagraph"/>
        <w:spacing w:after="0"/>
        <w:ind w:left="360"/>
        <w:rPr>
          <w:b/>
          <w:bCs/>
        </w:rPr>
      </w:pPr>
    </w:p>
    <w:p w:rsidRPr="00792F63" w:rsidR="00EA236C" w:rsidP="00D74DE4" w:rsidRDefault="00EA236C" w14:paraId="13B7D42A" w14:textId="737A194B">
      <w:pPr>
        <w:pStyle w:val="ListParagraph"/>
        <w:numPr>
          <w:ilvl w:val="0"/>
          <w:numId w:val="14"/>
        </w:numPr>
        <w:rPr>
          <w:b/>
          <w:bCs/>
          <w:sz w:val="24"/>
          <w:szCs w:val="24"/>
        </w:rPr>
      </w:pPr>
      <w:r w:rsidRPr="08916208">
        <w:rPr>
          <w:b/>
          <w:bCs/>
          <w:sz w:val="24"/>
          <w:szCs w:val="24"/>
        </w:rPr>
        <w:t xml:space="preserve">JUDICIARY </w:t>
      </w:r>
      <w:r w:rsidRPr="08916208" w:rsidR="00EC35E7">
        <w:rPr>
          <w:b/>
          <w:bCs/>
          <w:sz w:val="24"/>
          <w:szCs w:val="24"/>
        </w:rPr>
        <w:t xml:space="preserve">POLICY &amp; </w:t>
      </w:r>
      <w:r w:rsidRPr="08916208">
        <w:rPr>
          <w:b/>
          <w:bCs/>
          <w:sz w:val="24"/>
          <w:szCs w:val="24"/>
        </w:rPr>
        <w:t>TRIBUNAL</w:t>
      </w:r>
      <w:r w:rsidRPr="08916208" w:rsidR="006B3454">
        <w:rPr>
          <w:b/>
          <w:bCs/>
          <w:sz w:val="24"/>
          <w:szCs w:val="24"/>
        </w:rPr>
        <w:t xml:space="preserve"> </w:t>
      </w:r>
      <w:r w:rsidRPr="08916208" w:rsidR="002E434B">
        <w:rPr>
          <w:b/>
          <w:bCs/>
          <w:sz w:val="24"/>
          <w:szCs w:val="24"/>
        </w:rPr>
        <w:t>RULES</w:t>
      </w:r>
    </w:p>
    <w:p w:rsidRPr="00792F63" w:rsidR="009515CE" w:rsidP="009515CE" w:rsidRDefault="009515CE" w14:paraId="3590E075" w14:textId="77777777">
      <w:pPr>
        <w:pStyle w:val="ListParagraph"/>
        <w:ind w:left="650"/>
        <w:rPr>
          <w:sz w:val="24"/>
          <w:szCs w:val="24"/>
        </w:rPr>
      </w:pPr>
    </w:p>
    <w:p w:rsidRPr="00792F63" w:rsidR="00C31ACC" w:rsidP="00D74DE4" w:rsidRDefault="00D128E1" w14:paraId="7E70D0CF" w14:textId="4DAFBB84">
      <w:pPr>
        <w:pStyle w:val="ListParagraph"/>
        <w:numPr>
          <w:ilvl w:val="1"/>
          <w:numId w:val="14"/>
        </w:numPr>
        <w:rPr>
          <w:b/>
          <w:bCs/>
        </w:rPr>
      </w:pPr>
      <w:r w:rsidRPr="08916208">
        <w:rPr>
          <w:b/>
          <w:bCs/>
        </w:rPr>
        <w:t xml:space="preserve"> </w:t>
      </w:r>
      <w:r w:rsidRPr="08916208" w:rsidR="00F74109">
        <w:rPr>
          <w:b/>
          <w:bCs/>
        </w:rPr>
        <w:t>POLICY &amp; RULES</w:t>
      </w:r>
    </w:p>
    <w:p w:rsidRPr="00792F63" w:rsidR="008D7510" w:rsidP="00D74DE4" w:rsidRDefault="752D63C9" w14:paraId="1F1A13B8" w14:textId="73B4ADBC">
      <w:pPr>
        <w:pStyle w:val="ListParagraph"/>
        <w:numPr>
          <w:ilvl w:val="2"/>
          <w:numId w:val="14"/>
        </w:numPr>
      </w:pPr>
      <w:r>
        <w:t>T</w:t>
      </w:r>
      <w:r w:rsidR="00E404FF">
        <w:t xml:space="preserve">he </w:t>
      </w:r>
      <w:r w:rsidR="44F49771">
        <w:t xml:space="preserve">current </w:t>
      </w:r>
      <w:r w:rsidR="00E404FF">
        <w:t>W</w:t>
      </w:r>
      <w:r w:rsidR="55EBE140">
        <w:t>PA National Sanctioning Policy</w:t>
      </w:r>
      <w:r w:rsidR="00BE2B93">
        <w:t xml:space="preserve"> </w:t>
      </w:r>
      <w:r w:rsidR="19D0063C">
        <w:t xml:space="preserve">will </w:t>
      </w:r>
      <w:r w:rsidR="3A97300B">
        <w:t>form the basis of all judiciary, tribunal and appeal processes for WPSA competitions</w:t>
      </w:r>
    </w:p>
    <w:p w:rsidRPr="00792F63" w:rsidR="008D7510" w:rsidP="00D74DE4" w:rsidRDefault="3A97300B" w14:paraId="12E9E526" w14:textId="42BEB237">
      <w:pPr>
        <w:pStyle w:val="ListParagraph"/>
        <w:numPr>
          <w:ilvl w:val="2"/>
          <w:numId w:val="14"/>
        </w:numPr>
      </w:pPr>
      <w:r>
        <w:t xml:space="preserve">The WPA National Sanctioning Policy will be </w:t>
      </w:r>
      <w:r w:rsidR="19D0063C">
        <w:t xml:space="preserve">sent to all Clubs prior to the start of the competition season and will be </w:t>
      </w:r>
      <w:r w:rsidR="00BE2B93">
        <w:t>published on the WPA website.</w:t>
      </w:r>
    </w:p>
    <w:p w:rsidRPr="00792F63" w:rsidR="00C31ACC" w:rsidP="00C31ACC" w:rsidRDefault="00C31ACC" w14:paraId="4D6400A7" w14:textId="77777777">
      <w:pPr>
        <w:pStyle w:val="ListParagraph"/>
        <w:ind w:left="1440"/>
      </w:pPr>
    </w:p>
    <w:p w:rsidRPr="00792F63" w:rsidR="00513B4C" w:rsidP="00D74DE4" w:rsidRDefault="00D128E1" w14:paraId="73C77465" w14:textId="3E2AD561">
      <w:pPr>
        <w:pStyle w:val="ListParagraph"/>
        <w:numPr>
          <w:ilvl w:val="1"/>
          <w:numId w:val="14"/>
        </w:numPr>
        <w:rPr>
          <w:b/>
          <w:bCs/>
        </w:rPr>
      </w:pPr>
      <w:r w:rsidRPr="08916208">
        <w:rPr>
          <w:b/>
          <w:bCs/>
        </w:rPr>
        <w:t xml:space="preserve"> </w:t>
      </w:r>
      <w:r w:rsidRPr="08916208" w:rsidR="00F74109">
        <w:rPr>
          <w:b/>
          <w:bCs/>
        </w:rPr>
        <w:t>REPORTING BY REFEREES</w:t>
      </w:r>
    </w:p>
    <w:p w:rsidRPr="00792F63" w:rsidR="00DA7233" w:rsidP="08916208" w:rsidRDefault="00DA7233" w14:paraId="4EDAB775" w14:textId="422CDE1D">
      <w:pPr>
        <w:pStyle w:val="ListParagraph"/>
        <w:widowControl w:val="0"/>
        <w:numPr>
          <w:ilvl w:val="2"/>
          <w:numId w:val="14"/>
        </w:numPr>
        <w:tabs>
          <w:tab w:val="left" w:pos="1689"/>
        </w:tabs>
        <w:autoSpaceDE w:val="0"/>
        <w:autoSpaceDN w:val="0"/>
        <w:spacing w:after="0" w:line="268" w:lineRule="auto"/>
        <w:ind w:right="217"/>
        <w:rPr/>
      </w:pPr>
      <w:r w:rsidRPr="00792F63" w:rsidR="00DA7233">
        <w:rPr/>
        <w:t xml:space="preserve">Referees must report all suspensions for a match on the WPSA Referee Report Form. This includes players, coaches or officials </w:t>
      </w:r>
      <w:r w:rsidRPr="00792F63" w:rsidR="613AD429">
        <w:rPr/>
        <w:t xml:space="preserve">who have received a </w:t>
      </w:r>
      <w:r w:rsidRPr="00792F63" w:rsidR="00DA7233">
        <w:rPr/>
        <w:t>red card. The referee must advise the player/team of all</w:t>
      </w:r>
      <w:r w:rsidRPr="00792F63" w:rsidR="00DA7233">
        <w:rPr>
          <w:spacing w:val="2"/>
        </w:rPr>
        <w:t xml:space="preserve"> </w:t>
      </w:r>
      <w:r w:rsidRPr="00792F63" w:rsidR="00DA7233">
        <w:rPr/>
        <w:t>reports.</w:t>
      </w:r>
    </w:p>
    <w:p w:rsidRPr="00792F63" w:rsidR="000D048F" w:rsidP="08499D04" w:rsidRDefault="0018012D" w14:paraId="64162B19" w14:textId="18200CE0">
      <w:pPr>
        <w:pStyle w:val="ListParagraph"/>
        <w:widowControl w:val="0"/>
        <w:numPr>
          <w:ilvl w:val="2"/>
          <w:numId w:val="14"/>
        </w:numPr>
        <w:tabs>
          <w:tab w:val="left" w:pos="1689"/>
        </w:tabs>
        <w:autoSpaceDE w:val="0"/>
        <w:autoSpaceDN w:val="0"/>
        <w:spacing w:after="0" w:line="268" w:lineRule="auto"/>
        <w:ind w:right="217"/>
        <w:rPr/>
      </w:pPr>
      <w:r w:rsidR="0018012D">
        <w:rPr/>
        <w:t xml:space="preserve">The Report Form must be relayed to the WPSA Competition </w:t>
      </w:r>
      <w:r w:rsidR="73A34F7C">
        <w:rPr/>
        <w:t>Manager</w:t>
      </w:r>
      <w:r w:rsidR="0018012D">
        <w:rPr/>
        <w:t xml:space="preserve"> within two (2) hours of the game</w:t>
      </w:r>
      <w:r w:rsidR="00A47FEE">
        <w:rPr/>
        <w:t xml:space="preserve"> as follows:</w:t>
      </w:r>
    </w:p>
    <w:p w:rsidR="4DABBF94" w:rsidP="4DABBF94" w:rsidRDefault="4DABBF94" w14:paraId="4957EDF2" w14:textId="03FDF62E">
      <w:pPr>
        <w:pStyle w:val="ListParagraph"/>
        <w:widowControl w:val="0"/>
        <w:tabs>
          <w:tab w:val="left" w:leader="none" w:pos="1689"/>
        </w:tabs>
        <w:spacing w:after="0" w:line="268" w:lineRule="auto"/>
        <w:ind w:left="1440" w:right="217"/>
      </w:pPr>
    </w:p>
    <w:p w:rsidRPr="00792F63" w:rsidR="00CE5ABD" w:rsidP="08916208" w:rsidRDefault="194857BA" w14:paraId="3A4B3993" w14:textId="649D3897">
      <w:pPr>
        <w:pStyle w:val="ListParagraph"/>
        <w:widowControl w:val="0"/>
        <w:numPr>
          <w:ilvl w:val="3"/>
          <w:numId w:val="14"/>
        </w:numPr>
        <w:tabs>
          <w:tab w:val="left" w:pos="2037"/>
        </w:tabs>
        <w:autoSpaceDE w:val="0"/>
        <w:autoSpaceDN w:val="0"/>
        <w:spacing w:after="0" w:line="268" w:lineRule="auto"/>
        <w:ind w:right="169"/>
      </w:pPr>
      <w:r w:rsidRPr="00792F63">
        <w:t xml:space="preserve"> </w:t>
      </w:r>
      <w:r w:rsidRPr="00792F63" w:rsidR="006C5CD5">
        <w:t xml:space="preserve">The </w:t>
      </w:r>
      <w:r w:rsidRPr="00792F63" w:rsidR="00CE5ABD">
        <w:t xml:space="preserve">Referee completes </w:t>
      </w:r>
      <w:r w:rsidRPr="00792F63" w:rsidR="643A98CC">
        <w:t>the r</w:t>
      </w:r>
      <w:r w:rsidRPr="00792F63" w:rsidR="00CE5ABD">
        <w:t xml:space="preserve">eport and informs the team manager and player concerned </w:t>
      </w:r>
      <w:r w:rsidRPr="00792F63" w:rsidR="0050164D">
        <w:t xml:space="preserve">verbally </w:t>
      </w:r>
      <w:r w:rsidRPr="00792F63" w:rsidR="00CE5ABD">
        <w:t>immediately after the</w:t>
      </w:r>
      <w:r w:rsidRPr="00792F63" w:rsidR="00CE5ABD">
        <w:rPr>
          <w:spacing w:val="-6"/>
        </w:rPr>
        <w:t xml:space="preserve"> </w:t>
      </w:r>
      <w:r w:rsidRPr="00792F63" w:rsidR="00CE5ABD">
        <w:t>game/event.</w:t>
      </w:r>
    </w:p>
    <w:p w:rsidRPr="00792F63" w:rsidR="00045D61" w:rsidP="08916208" w:rsidRDefault="7127696B" w14:paraId="2AA64364" w14:textId="70830F0E">
      <w:pPr>
        <w:pStyle w:val="ListParagraph"/>
        <w:widowControl w:val="0"/>
        <w:numPr>
          <w:ilvl w:val="3"/>
          <w:numId w:val="14"/>
        </w:numPr>
        <w:tabs>
          <w:tab w:val="left" w:pos="2037"/>
        </w:tabs>
        <w:autoSpaceDE w:val="0"/>
        <w:autoSpaceDN w:val="0"/>
        <w:spacing w:after="0" w:line="268" w:lineRule="auto"/>
        <w:ind w:right="333"/>
        <w:rPr/>
      </w:pPr>
      <w:r w:rsidR="7127696B">
        <w:rPr/>
        <w:t xml:space="preserve"> </w:t>
      </w:r>
      <w:r w:rsidR="006C5CD5">
        <w:rPr/>
        <w:t xml:space="preserve">The </w:t>
      </w:r>
      <w:r w:rsidR="00045D61">
        <w:rPr/>
        <w:t>Referee</w:t>
      </w:r>
      <w:r w:rsidR="30D91920">
        <w:rPr/>
        <w:t xml:space="preserve"> e</w:t>
      </w:r>
      <w:r w:rsidRPr="00792F63" w:rsidR="00B07395">
        <w:rPr>
          <w:shd w:val="clear" w:color="auto" w:fill="FFFFFF" w:themeFill="background1"/>
        </w:rPr>
        <w:t>-</w:t>
      </w:r>
      <w:r w:rsidRPr="00792F63" w:rsidR="00045D61">
        <w:rPr>
          <w:shd w:val="clear" w:color="auto" w:fill="FFFFFF" w:themeFill="background1"/>
        </w:rPr>
        <w:t>mail</w:t>
      </w:r>
      <w:r w:rsidRPr="00792F63" w:rsidR="60FBCFD2">
        <w:rPr>
          <w:shd w:val="clear" w:color="auto" w:fill="FFFFFF" w:themeFill="background1"/>
        </w:rPr>
        <w:t>s</w:t>
      </w:r>
      <w:r w:rsidRPr="00792F63" w:rsidR="00045D61">
        <w:rPr>
          <w:shd w:val="clear" w:color="auto" w:fill="FFFFFF" w:themeFill="background1"/>
        </w:rPr>
        <w:t xml:space="preserve"> </w:t>
      </w:r>
      <w:r w:rsidRPr="00792F63" w:rsidR="453DABE1">
        <w:rPr>
          <w:shd w:val="clear" w:color="auto" w:fill="FFFFFF" w:themeFill="background1"/>
        </w:rPr>
        <w:t xml:space="preserve">the </w:t>
      </w:r>
      <w:r w:rsidRPr="00792F63" w:rsidR="691767ED">
        <w:rPr>
          <w:shd w:val="clear" w:color="auto" w:fill="FFFFFF" w:themeFill="background1"/>
        </w:rPr>
        <w:t xml:space="preserve">report form to the </w:t>
      </w:r>
      <w:r w:rsidRPr="00792F63" w:rsidR="00045D61">
        <w:rPr>
          <w:shd w:val="clear" w:color="auto" w:fill="FFFFFF" w:themeFill="background1"/>
        </w:rPr>
        <w:t>WPSA Competition</w:t>
      </w:r>
      <w:r w:rsidRPr="00792F63" w:rsidR="22A7E6AC">
        <w:rPr>
          <w:shd w:val="clear" w:color="auto" w:fill="FFFFFF" w:themeFill="background1"/>
        </w:rPr>
        <w:t xml:space="preserve"> </w:t>
      </w:r>
      <w:r w:rsidRPr="00792F63" w:rsidR="2AF0E8BF">
        <w:rPr>
          <w:shd w:val="clear" w:color="auto" w:fill="FFFFFF" w:themeFill="background1"/>
        </w:rPr>
        <w:t>Manager</w:t>
      </w:r>
      <w:r w:rsidRPr="00792F63" w:rsidR="22A7E6AC">
        <w:rPr>
          <w:shd w:val="clear" w:color="auto" w:fill="FFFFFF" w:themeFill="background1"/>
        </w:rPr>
        <w:t xml:space="preserve"> at</w:t>
      </w:r>
      <w:r w:rsidRPr="00792F63" w:rsidR="68AEE608">
        <w:rPr/>
        <w:t xml:space="preserve"> </w:t>
      </w:r>
      <w:hyperlink w:history="1" r:id="Rc684ec11f365433a">
        <w:r w:rsidRPr="00792F63" w:rsidR="00280DA4">
          <w:rPr>
            <w:rStyle w:val="Hyperlink"/>
          </w:rPr>
          <w:t>competitions@waterpolosa.com.au</w:t>
        </w:r>
      </w:hyperlink>
      <w:r w:rsidR="3325EB65">
        <w:rPr/>
        <w:t xml:space="preserve"> </w:t>
      </w:r>
      <w:r w:rsidR="00045D61">
        <w:rPr/>
        <w:t xml:space="preserve">to advise of the report with </w:t>
      </w:r>
      <w:r w:rsidR="00E077E9">
        <w:rPr/>
        <w:t>specifics of the game providing (grade, team, player, coach)</w:t>
      </w:r>
      <w:r w:rsidR="00EB655A">
        <w:rPr/>
        <w:t xml:space="preserve"> </w:t>
      </w:r>
      <w:r w:rsidRPr="4DABBF94" w:rsidR="00EB655A">
        <w:rPr>
          <w:u w:val="single"/>
        </w:rPr>
        <w:t xml:space="preserve">within 2 hours</w:t>
      </w:r>
      <w:r w:rsidRPr="4DABBF94" w:rsidR="00382EE4">
        <w:rPr>
          <w:u w:val="single"/>
        </w:rPr>
        <w:t xml:space="preserve"> of the ga</w:t>
      </w:r>
      <w:r w:rsidRPr="4DABBF94" w:rsidR="00C75EB7">
        <w:rPr>
          <w:u w:val="single"/>
        </w:rPr>
        <w:t>me</w:t>
      </w:r>
      <w:r w:rsidR="33A5949C">
        <w:rPr/>
        <w:t xml:space="preserve"> concluding</w:t>
      </w:r>
      <w:r w:rsidR="00C75EB7">
        <w:rPr/>
        <w:t>.</w:t>
      </w:r>
      <w:r w:rsidR="23D8ED8E">
        <w:rPr/>
        <w:t xml:space="preserve"> Within 24 hours the Competitions </w:t>
      </w:r>
      <w:r w:rsidR="24D3CF0E">
        <w:rPr/>
        <w:t>Manager</w:t>
      </w:r>
      <w:r w:rsidR="23D8ED8E">
        <w:rPr/>
        <w:t xml:space="preserve"> will </w:t>
      </w:r>
      <w:r w:rsidR="23D8ED8E">
        <w:rPr/>
        <w:t xml:space="preserve">forward</w:t>
      </w:r>
      <w:r w:rsidR="23D8ED8E">
        <w:rPr/>
        <w:t xml:space="preserve"> the report and all collated evidence to the WPSA Competitions </w:t>
      </w:r>
      <w:r w:rsidR="498A57DD">
        <w:rPr/>
        <w:t>Director</w:t>
      </w:r>
      <w:r w:rsidR="23D8ED8E">
        <w:rPr/>
        <w:t>.</w:t>
      </w:r>
    </w:p>
    <w:p w:rsidRPr="00792F63" w:rsidR="008527D7" w:rsidP="08916208" w:rsidRDefault="487F540E" w14:paraId="4057B0D0" w14:textId="6F073A06">
      <w:pPr>
        <w:pStyle w:val="ListParagraph"/>
        <w:widowControl w:val="0"/>
        <w:numPr>
          <w:ilvl w:val="3"/>
          <w:numId w:val="14"/>
        </w:numPr>
        <w:tabs>
          <w:tab w:val="left" w:pos="2037"/>
        </w:tabs>
        <w:autoSpaceDE w:val="0"/>
        <w:autoSpaceDN w:val="0"/>
        <w:spacing w:before="66" w:after="0" w:line="268" w:lineRule="auto"/>
        <w:ind w:right="165"/>
        <w:jc w:val="both"/>
      </w:pPr>
      <w:r w:rsidRPr="00792F63">
        <w:t xml:space="preserve"> </w:t>
      </w:r>
      <w:r w:rsidRPr="00792F63" w:rsidR="3C63B27C">
        <w:t>Depending upon the severity of the Charge, t</w:t>
      </w:r>
      <w:r w:rsidRPr="00792F63" w:rsidR="008527D7">
        <w:t xml:space="preserve">he WPSA Competition </w:t>
      </w:r>
      <w:r w:rsidRPr="00792F63" w:rsidR="18A7661E">
        <w:t>Director</w:t>
      </w:r>
      <w:r w:rsidRPr="00792F63" w:rsidR="007045F9">
        <w:t xml:space="preserve"> </w:t>
      </w:r>
      <w:r w:rsidRPr="00792F63" w:rsidR="4D3E2406">
        <w:t>may apply a penalty as defined in the National Sanctioning Policy or</w:t>
      </w:r>
      <w:r w:rsidRPr="00792F63" w:rsidR="008527D7">
        <w:t xml:space="preserve"> forward </w:t>
      </w:r>
      <w:r w:rsidRPr="00792F63" w:rsidR="00935859">
        <w:t xml:space="preserve">the </w:t>
      </w:r>
      <w:r w:rsidRPr="00792F63" w:rsidR="5385AB38">
        <w:t>report</w:t>
      </w:r>
      <w:r w:rsidRPr="00792F63" w:rsidR="00935859">
        <w:t xml:space="preserve"> </w:t>
      </w:r>
      <w:r w:rsidRPr="00792F63" w:rsidR="008527D7">
        <w:t xml:space="preserve">to the </w:t>
      </w:r>
      <w:r w:rsidRPr="00792F63" w:rsidR="1D400281">
        <w:t>Tribunal</w:t>
      </w:r>
      <w:r w:rsidRPr="00792F63" w:rsidR="00935859">
        <w:t xml:space="preserve"> Committee</w:t>
      </w:r>
      <w:r w:rsidRPr="00792F63" w:rsidR="032B6027">
        <w:t xml:space="preserve"> for actioning</w:t>
      </w:r>
      <w:r w:rsidRPr="00792F63" w:rsidR="4DA346F6">
        <w:t>. T</w:t>
      </w:r>
      <w:r w:rsidRPr="00792F63" w:rsidR="008527D7">
        <w:t xml:space="preserve">he reported player and their </w:t>
      </w:r>
      <w:r w:rsidRPr="00792F63" w:rsidR="008A4672">
        <w:t>C</w:t>
      </w:r>
      <w:r w:rsidRPr="00792F63" w:rsidR="008527D7">
        <w:t>lub President</w:t>
      </w:r>
      <w:r w:rsidRPr="00792F63" w:rsidR="4587AEDB">
        <w:t xml:space="preserve"> will receive a Charge Notice </w:t>
      </w:r>
      <w:r w:rsidRPr="00792F63" w:rsidR="008527D7">
        <w:t xml:space="preserve">within 48 hours, indicating </w:t>
      </w:r>
      <w:r w:rsidRPr="00792F63" w:rsidR="6054582B">
        <w:t xml:space="preserve">the </w:t>
      </w:r>
      <w:r w:rsidRPr="00792F63" w:rsidR="008527D7">
        <w:t>charge, penalty</w:t>
      </w:r>
      <w:r w:rsidRPr="00792F63" w:rsidR="245D1FB0">
        <w:t>, tribunal</w:t>
      </w:r>
      <w:r w:rsidRPr="00792F63" w:rsidR="008527D7">
        <w:t xml:space="preserve"> and</w:t>
      </w:r>
      <w:r w:rsidRPr="00792F63" w:rsidR="0C482C28">
        <w:t xml:space="preserve"> </w:t>
      </w:r>
      <w:r w:rsidRPr="00792F63" w:rsidR="008527D7">
        <w:t>appeal</w:t>
      </w:r>
      <w:r w:rsidRPr="00792F63" w:rsidR="008527D7">
        <w:rPr>
          <w:spacing w:val="-5"/>
        </w:rPr>
        <w:t xml:space="preserve"> </w:t>
      </w:r>
      <w:r w:rsidRPr="00792F63" w:rsidR="008527D7">
        <w:t>process.</w:t>
      </w:r>
    </w:p>
    <w:p w:rsidR="106B0199" w:rsidP="08499D04" w:rsidRDefault="106B0199" w14:paraId="435C8FF1" w14:textId="2E2D362C">
      <w:pPr>
        <w:pStyle w:val="ListParagraph"/>
        <w:widowControl w:val="0"/>
        <w:numPr>
          <w:ilvl w:val="3"/>
          <w:numId w:val="14"/>
        </w:numPr>
        <w:tabs>
          <w:tab w:val="left" w:pos="2037"/>
        </w:tabs>
        <w:spacing w:before="66" w:after="0" w:line="268" w:lineRule="auto"/>
        <w:ind w:right="165"/>
        <w:jc w:val="both"/>
      </w:pPr>
      <w:r>
        <w:t xml:space="preserve"> The Tribunal judi</w:t>
      </w:r>
      <w:r w:rsidR="4F0FE6CA">
        <w:t>ciary</w:t>
      </w:r>
      <w:r>
        <w:t xml:space="preserve"> and Appeals </w:t>
      </w:r>
      <w:r w:rsidR="48A42C90">
        <w:t>judiciary</w:t>
      </w:r>
      <w:r>
        <w:t xml:space="preserve"> will be chaired by </w:t>
      </w:r>
      <w:r w:rsidR="34C8EFC7">
        <w:t>members with</w:t>
      </w:r>
      <w:r>
        <w:t xml:space="preserve"> </w:t>
      </w:r>
      <w:r w:rsidR="6ACE0ABB">
        <w:t xml:space="preserve">required </w:t>
      </w:r>
      <w:r w:rsidR="3622EA7E">
        <w:t xml:space="preserve">law </w:t>
      </w:r>
      <w:r>
        <w:t>qualifi</w:t>
      </w:r>
      <w:r w:rsidR="3A57E91E">
        <w:t>cation</w:t>
      </w:r>
      <w:r>
        <w:t xml:space="preserve"> and </w:t>
      </w:r>
      <w:r w:rsidR="6477A727">
        <w:t xml:space="preserve">water polo </w:t>
      </w:r>
      <w:r>
        <w:t>experience</w:t>
      </w:r>
      <w:r w:rsidR="0A889D57">
        <w:t xml:space="preserve">. The </w:t>
      </w:r>
      <w:r w:rsidR="1397303E">
        <w:t xml:space="preserve">two </w:t>
      </w:r>
      <w:r w:rsidR="0A889D57">
        <w:t xml:space="preserve">Chair </w:t>
      </w:r>
      <w:r w:rsidR="7843A939">
        <w:t>positions</w:t>
      </w:r>
      <w:r w:rsidR="37DD861E">
        <w:t xml:space="preserve"> </w:t>
      </w:r>
      <w:r w:rsidR="0A889D57">
        <w:t>will be different people</w:t>
      </w:r>
      <w:r w:rsidR="13228EC8">
        <w:t xml:space="preserve"> and may </w:t>
      </w:r>
      <w:r w:rsidR="33C8CB4E">
        <w:t xml:space="preserve">in both cases </w:t>
      </w:r>
      <w:r w:rsidR="13228EC8">
        <w:t xml:space="preserve">be a WPSA Board </w:t>
      </w:r>
      <w:r w:rsidR="17BE1ABF">
        <w:t>m</w:t>
      </w:r>
      <w:r w:rsidR="13228EC8">
        <w:t xml:space="preserve">ember. </w:t>
      </w:r>
    </w:p>
    <w:p w:rsidRPr="00792F63" w:rsidR="00A47FEE" w:rsidP="08916208" w:rsidRDefault="00A47FEE" w14:paraId="34593A39" w14:textId="77777777">
      <w:pPr>
        <w:pStyle w:val="ListParagraph"/>
        <w:widowControl w:val="0"/>
        <w:tabs>
          <w:tab w:val="left" w:pos="1689"/>
        </w:tabs>
        <w:autoSpaceDE w:val="0"/>
        <w:autoSpaceDN w:val="0"/>
        <w:spacing w:after="0" w:line="268" w:lineRule="auto"/>
        <w:ind w:left="1800" w:right="217"/>
        <w:rPr>
          <w:sz w:val="24"/>
          <w:szCs w:val="24"/>
        </w:rPr>
      </w:pPr>
    </w:p>
    <w:p w:rsidRPr="00792F63" w:rsidR="00EA236C" w:rsidP="00D74DE4" w:rsidRDefault="00EA236C" w14:paraId="0E530B77" w14:textId="46B7F909">
      <w:pPr>
        <w:pStyle w:val="ListParagraph"/>
        <w:numPr>
          <w:ilvl w:val="0"/>
          <w:numId w:val="14"/>
        </w:numPr>
        <w:rPr>
          <w:b/>
          <w:bCs/>
          <w:sz w:val="24"/>
          <w:szCs w:val="24"/>
        </w:rPr>
      </w:pPr>
      <w:r w:rsidRPr="08916208">
        <w:rPr>
          <w:b/>
          <w:bCs/>
          <w:sz w:val="24"/>
          <w:szCs w:val="24"/>
        </w:rPr>
        <w:t>FINES</w:t>
      </w:r>
    </w:p>
    <w:p w:rsidRPr="00792F63" w:rsidR="00C0714C" w:rsidP="00C0714C" w:rsidRDefault="00C0714C" w14:paraId="2D2F7388" w14:textId="77777777">
      <w:pPr>
        <w:pStyle w:val="ListParagraph"/>
      </w:pPr>
    </w:p>
    <w:p w:rsidRPr="00792F63" w:rsidR="00382EE4" w:rsidP="4DABBF94" w:rsidRDefault="00382EE4" w14:paraId="299044C6" w14:textId="656D5034">
      <w:pPr>
        <w:pStyle w:val="ListParagraph"/>
        <w:numPr>
          <w:ilvl w:val="1"/>
          <w:numId w:val="14"/>
        </w:numPr>
        <w:rPr/>
      </w:pPr>
      <w:r w:rsidR="00C0714C">
        <w:rPr/>
        <w:t xml:space="preserve">Fines shall be imposed by </w:t>
      </w:r>
      <w:r w:rsidR="00A81633">
        <w:rPr/>
        <w:t xml:space="preserve">WPSA </w:t>
      </w:r>
      <w:r w:rsidR="0056779C">
        <w:rPr/>
        <w:t xml:space="preserve">for </w:t>
      </w:r>
      <w:r w:rsidR="00821233">
        <w:rPr/>
        <w:t xml:space="preserve">infringements of the </w:t>
      </w:r>
      <w:r w:rsidR="6C072D83">
        <w:rPr/>
        <w:t>By-Laws</w:t>
      </w:r>
      <w:r w:rsidR="00821233">
        <w:rPr/>
        <w:t xml:space="preserve">. A summary of </w:t>
      </w:r>
      <w:r>
        <w:tab/>
      </w:r>
      <w:r w:rsidR="00821233">
        <w:rPr/>
        <w:t xml:space="preserve">the fines </w:t>
      </w:r>
      <w:r w:rsidR="00BA3001">
        <w:rPr/>
        <w:t xml:space="preserve">is contained in Annex B. </w:t>
      </w:r>
    </w:p>
    <w:p w:rsidRPr="00792F63" w:rsidR="00382EE4" w:rsidP="4DABBF94" w:rsidRDefault="00382EE4" w14:paraId="21530875" w14:textId="178BFD19">
      <w:pPr>
        <w:pStyle w:val="ListParagraph"/>
        <w:numPr>
          <w:ilvl w:val="1"/>
          <w:numId w:val="14"/>
        </w:numPr>
        <w:ind w:left="720"/>
        <w:rPr>
          <w:color w:val="0070C0"/>
        </w:rPr>
      </w:pPr>
      <w:r w:rsidRPr="4DABBF94" w:rsidR="371102C0">
        <w:rPr>
          <w:color w:val="0070C0"/>
        </w:rPr>
        <w:t>The Competitions Committe has the power to impose</w:t>
      </w:r>
      <w:r w:rsidRPr="4DABBF94" w:rsidR="6620C099">
        <w:rPr>
          <w:color w:val="0070C0"/>
        </w:rPr>
        <w:t xml:space="preserve"> a</w:t>
      </w:r>
      <w:r w:rsidRPr="4DABBF94" w:rsidR="00BA3001">
        <w:rPr>
          <w:color w:val="0070C0"/>
        </w:rPr>
        <w:t xml:space="preserve"> fine</w:t>
      </w:r>
      <w:r w:rsidRPr="4DABBF94" w:rsidR="3F0DD643">
        <w:rPr>
          <w:color w:val="0070C0"/>
        </w:rPr>
        <w:t xml:space="preserve"> for infringements </w:t>
      </w:r>
      <w:r>
        <w:tab/>
      </w:r>
    </w:p>
    <w:p w:rsidRPr="00792F63" w:rsidR="00382EE4" w:rsidP="4DABBF94" w:rsidRDefault="00382EE4" w14:paraId="1D67A240" w14:textId="669540CD">
      <w:pPr>
        <w:pStyle w:val="ListParagraph"/>
        <w:ind w:left="720" w:firstLine="720"/>
        <w:rPr>
          <w:color w:val="0070C0"/>
        </w:rPr>
      </w:pPr>
      <w:r w:rsidRPr="4DABBF94" w:rsidR="3F0DD643">
        <w:rPr>
          <w:color w:val="0070C0"/>
        </w:rPr>
        <w:t>itemised in Annex B</w:t>
      </w:r>
      <w:r w:rsidRPr="4DABBF94" w:rsidR="299D0888">
        <w:rPr>
          <w:color w:val="0070C0"/>
        </w:rPr>
        <w:t xml:space="preserve"> and any other infringement it decides </w:t>
      </w:r>
      <w:r w:rsidRPr="4DABBF94" w:rsidR="0F73A3AC">
        <w:rPr>
          <w:color w:val="0070C0"/>
        </w:rPr>
        <w:t>needs a sanction</w:t>
      </w:r>
      <w:r w:rsidRPr="4DABBF94" w:rsidR="299D0888">
        <w:rPr>
          <w:color w:val="0070C0"/>
        </w:rPr>
        <w:t>.</w:t>
      </w:r>
    </w:p>
    <w:p w:rsidRPr="00684692" w:rsidR="00EA236C" w:rsidP="7F086381" w:rsidRDefault="00EA236C" w14:paraId="22EB98E8" w14:textId="19464D2B">
      <w:pPr>
        <w:pStyle w:val="ListParagraph"/>
        <w:numPr>
          <w:ilvl w:val="0"/>
          <w:numId w:val="14"/>
        </w:numPr>
        <w:rPr>
          <w:b/>
          <w:bCs/>
          <w:sz w:val="24"/>
          <w:szCs w:val="24"/>
        </w:rPr>
      </w:pPr>
      <w:r w:rsidRPr="00684692">
        <w:rPr>
          <w:b/>
          <w:bCs/>
          <w:sz w:val="24"/>
          <w:szCs w:val="24"/>
        </w:rPr>
        <w:t>VENUES</w:t>
      </w:r>
    </w:p>
    <w:p w:rsidRPr="00792F63" w:rsidR="009977C5" w:rsidP="009977C5" w:rsidRDefault="009977C5" w14:paraId="390B1BB3" w14:textId="77777777">
      <w:pPr>
        <w:pStyle w:val="ListParagraph"/>
        <w:ind w:left="650"/>
        <w:rPr>
          <w:sz w:val="24"/>
          <w:szCs w:val="24"/>
        </w:rPr>
      </w:pPr>
    </w:p>
    <w:p w:rsidRPr="00792F63" w:rsidR="00EA236C" w:rsidP="00AB4690" w:rsidRDefault="00D333E1" w14:paraId="4355AEBF" w14:textId="170886A5">
      <w:pPr>
        <w:pStyle w:val="ListParagraph"/>
        <w:numPr>
          <w:ilvl w:val="1"/>
          <w:numId w:val="14"/>
        </w:numPr>
        <w:spacing w:after="0"/>
        <w:rPr>
          <w:b w:val="1"/>
          <w:bCs w:val="1"/>
        </w:rPr>
      </w:pPr>
      <w:r w:rsidRPr="4DABBF94" w:rsidR="00EA236C">
        <w:rPr>
          <w:b w:val="1"/>
          <w:bCs w:val="1"/>
        </w:rPr>
        <w:t>S</w:t>
      </w:r>
      <w:r w:rsidRPr="4DABBF94" w:rsidR="000A69FB">
        <w:rPr>
          <w:b w:val="1"/>
          <w:bCs w:val="1"/>
        </w:rPr>
        <w:t>outh Australian Aquatic &amp; Leisure Centre (S</w:t>
      </w:r>
      <w:r w:rsidRPr="4DABBF94" w:rsidR="00EA236C">
        <w:rPr>
          <w:b w:val="1"/>
          <w:bCs w:val="1"/>
        </w:rPr>
        <w:t>AALC</w:t>
      </w:r>
      <w:r w:rsidRPr="4DABBF94" w:rsidR="000A69FB">
        <w:rPr>
          <w:b w:val="1"/>
          <w:bCs w:val="1"/>
        </w:rPr>
        <w:t>)</w:t>
      </w:r>
    </w:p>
    <w:p w:rsidRPr="00792F63" w:rsidR="00115E74" w:rsidP="4DABBF94" w:rsidRDefault="00115E74" w14:paraId="3FD41B43" w14:textId="3407976B">
      <w:pPr>
        <w:spacing w:after="0"/>
        <w:ind w:left="720" w:firstLine="720"/>
      </w:pPr>
      <w:r w:rsidR="00115E74">
        <w:rPr/>
        <w:t>443 Morphett Rd, Oaklands Park SA 5046</w:t>
      </w:r>
    </w:p>
    <w:p w:rsidRPr="00792F63" w:rsidR="00115E74" w:rsidP="4DABBF94" w:rsidRDefault="00236511" w14:paraId="57FF84E7" w14:textId="7A50B27A">
      <w:pPr>
        <w:spacing w:after="0"/>
        <w:ind w:left="720" w:firstLine="720"/>
      </w:pPr>
      <w:r w:rsidR="00236511">
        <w:rPr/>
        <w:t>P</w:t>
      </w:r>
      <w:r w:rsidR="002A1069">
        <w:rPr/>
        <w:t>h</w:t>
      </w:r>
      <w:r w:rsidR="00236511">
        <w:rPr/>
        <w:t xml:space="preserve">: 08 </w:t>
      </w:r>
      <w:r w:rsidR="002838D4">
        <w:rPr/>
        <w:t>8</w:t>
      </w:r>
      <w:r w:rsidR="00115E74">
        <w:rPr/>
        <w:t>198 0198</w:t>
      </w:r>
    </w:p>
    <w:p w:rsidRPr="00792F63" w:rsidR="009B0953" w:rsidP="00864FEF" w:rsidRDefault="009B0953" w14:paraId="5A3B4B23" w14:textId="77777777">
      <w:pPr>
        <w:pStyle w:val="ListParagraph"/>
        <w:spacing w:after="0"/>
        <w:ind w:left="360" w:firstLine="360"/>
      </w:pPr>
    </w:p>
    <w:p w:rsidRPr="00792F63" w:rsidR="0089167F" w:rsidP="4DABBF94" w:rsidRDefault="0089167F" w14:paraId="3841739C" w14:textId="2526BD5C">
      <w:pPr>
        <w:pStyle w:val="ListParagraph"/>
        <w:spacing w:after="0"/>
        <w:ind w:left="720" w:firstLine="720"/>
      </w:pPr>
      <w:r w:rsidR="0089167F">
        <w:rPr/>
        <w:t>Emergency Medical Facilities</w:t>
      </w:r>
      <w:r w:rsidR="000A69FB">
        <w:rPr/>
        <w:t>:</w:t>
      </w:r>
    </w:p>
    <w:p w:rsidRPr="00792F63" w:rsidR="00774B67" w:rsidP="4DABBF94" w:rsidRDefault="00774B67" w14:paraId="242F04CA" w14:textId="60A25528">
      <w:pPr>
        <w:pStyle w:val="ListParagraph"/>
        <w:spacing w:after="0"/>
        <w:ind w:left="720" w:firstLine="720"/>
        <w:rPr>
          <w:b w:val="1"/>
          <w:bCs w:val="1"/>
          <w:i w:val="1"/>
          <w:iCs w:val="1"/>
        </w:rPr>
      </w:pPr>
      <w:r w:rsidRPr="4DABBF94" w:rsidR="00774B67">
        <w:rPr>
          <w:b w:val="1"/>
          <w:bCs w:val="1"/>
          <w:i w:val="1"/>
          <w:iCs w:val="1"/>
        </w:rPr>
        <w:t>Flinders Medical Centre (24 Hour Emergency)</w:t>
      </w:r>
    </w:p>
    <w:p w:rsidRPr="00792F63" w:rsidR="005E7F06" w:rsidP="00684692" w:rsidRDefault="001D063B" w14:paraId="4EA9D924" w14:textId="2065EFD6">
      <w:pPr>
        <w:spacing w:after="0"/>
      </w:pPr>
      <w:r w:rsidR="001D063B">
        <w:rPr/>
        <w:t xml:space="preserve"> </w:t>
      </w:r>
      <w:r>
        <w:tab/>
      </w:r>
      <w:r>
        <w:tab/>
      </w:r>
      <w:r w:rsidR="005E7F06">
        <w:rPr/>
        <w:t xml:space="preserve">1 Flinders Dr Bedford Park </w:t>
      </w:r>
      <w:r>
        <w:tab/>
      </w:r>
      <w:r w:rsidR="00236511">
        <w:rPr/>
        <w:t>P</w:t>
      </w:r>
      <w:r w:rsidR="002A1069">
        <w:rPr/>
        <w:t>h</w:t>
      </w:r>
      <w:r w:rsidR="00236511">
        <w:rPr/>
        <w:t xml:space="preserve">: </w:t>
      </w:r>
      <w:r w:rsidR="005E7F06">
        <w:rPr/>
        <w:t>08 827</w:t>
      </w:r>
      <w:r w:rsidR="00236511">
        <w:rPr/>
        <w:t>5 3333</w:t>
      </w:r>
    </w:p>
    <w:p w:rsidR="4DABBF94" w:rsidP="4DABBF94" w:rsidRDefault="4DABBF94" w14:paraId="57724961" w14:textId="62080DD9">
      <w:pPr>
        <w:spacing w:after="0"/>
      </w:pPr>
    </w:p>
    <w:p w:rsidRPr="00792F63" w:rsidR="0060294F" w:rsidP="4DABBF94" w:rsidRDefault="0060294F" w14:paraId="649DC254" w14:textId="245F2B5D">
      <w:pPr>
        <w:pStyle w:val="ListParagraph"/>
        <w:spacing w:after="0"/>
        <w:ind w:left="720" w:firstLine="720"/>
        <w:rPr>
          <w:b w:val="1"/>
          <w:bCs w:val="1"/>
          <w:i w:val="1"/>
          <w:iCs w:val="1"/>
        </w:rPr>
      </w:pPr>
      <w:r w:rsidRPr="4DABBF94" w:rsidR="0060294F">
        <w:rPr>
          <w:b w:val="1"/>
          <w:bCs w:val="1"/>
          <w:i w:val="1"/>
          <w:iCs w:val="1"/>
        </w:rPr>
        <w:t>Marion</w:t>
      </w:r>
      <w:r w:rsidRPr="4DABBF94" w:rsidR="003B5526">
        <w:rPr>
          <w:b w:val="1"/>
          <w:bCs w:val="1"/>
          <w:i w:val="1"/>
          <w:iCs w:val="1"/>
        </w:rPr>
        <w:t xml:space="preserve"> Domain Medical Centre</w:t>
      </w:r>
    </w:p>
    <w:p w:rsidRPr="00792F63" w:rsidR="002A1069" w:rsidP="4DABBF94" w:rsidRDefault="002A1069" w14:paraId="4EAFF309" w14:textId="77777777">
      <w:pPr>
        <w:spacing w:after="0"/>
        <w:ind w:left="720" w:firstLine="720"/>
      </w:pPr>
      <w:r w:rsidR="002A1069">
        <w:rPr/>
        <w:t>(Open 7am-10pm)</w:t>
      </w:r>
    </w:p>
    <w:p w:rsidRPr="00792F63" w:rsidR="002A1069" w:rsidP="00684692" w:rsidRDefault="002A1069" w14:paraId="0954F372" w14:textId="4B179590">
      <w:pPr>
        <w:spacing w:after="0"/>
        <w:ind w:firstLine="720"/>
      </w:pPr>
      <w:r w:rsidR="002A1069">
        <w:rPr/>
        <w:t xml:space="preserve"> </w:t>
      </w:r>
      <w:r>
        <w:tab/>
      </w:r>
      <w:r w:rsidR="002A1069">
        <w:rPr/>
        <w:t xml:space="preserve">453 Morphett Road Oaklands </w:t>
      </w:r>
      <w:r w:rsidR="002A1069">
        <w:rPr/>
        <w:t>Park</w:t>
      </w:r>
      <w:r>
        <w:tab/>
      </w:r>
      <w:r w:rsidR="002A1069">
        <w:rPr/>
        <w:t>Ph</w:t>
      </w:r>
      <w:r w:rsidR="002A1069">
        <w:rPr/>
        <w:t>: 08 8375 7000</w:t>
      </w:r>
    </w:p>
    <w:p w:rsidRPr="00792F63" w:rsidR="007300E5" w:rsidP="491622BF" w:rsidRDefault="007300E5" w14:paraId="322ED1E8" w14:textId="7EC81551">
      <w:pPr>
        <w:spacing w:after="0"/>
      </w:pPr>
    </w:p>
    <w:p w:rsidRPr="00792F63" w:rsidR="00EA236C" w:rsidP="00FE7E26" w:rsidRDefault="00D333E1" w14:paraId="11E530B6" w14:textId="50156466">
      <w:pPr>
        <w:pStyle w:val="ListParagraph"/>
        <w:numPr>
          <w:ilvl w:val="1"/>
          <w:numId w:val="14"/>
        </w:numPr>
        <w:spacing w:after="0"/>
        <w:rPr>
          <w:b w:val="1"/>
          <w:bCs w:val="1"/>
        </w:rPr>
      </w:pPr>
      <w:r w:rsidRPr="4DABBF94" w:rsidR="00EA236C">
        <w:rPr>
          <w:b w:val="1"/>
          <w:bCs w:val="1"/>
        </w:rPr>
        <w:t>S</w:t>
      </w:r>
      <w:r w:rsidRPr="4DABBF94" w:rsidR="000A69FB">
        <w:rPr>
          <w:b w:val="1"/>
          <w:bCs w:val="1"/>
        </w:rPr>
        <w:t>t Peters College</w:t>
      </w:r>
    </w:p>
    <w:p w:rsidRPr="00792F63" w:rsidR="00F23906" w:rsidP="00FE7E26" w:rsidRDefault="004B49F1" w14:paraId="461C0BBC" w14:textId="6352AD17">
      <w:pPr>
        <w:spacing w:after="0"/>
        <w:ind w:firstLine="720"/>
      </w:pPr>
      <w:r w:rsidRPr="4DABBF94" w:rsidR="004B49F1">
        <w:rPr>
          <w:b w:val="1"/>
          <w:bCs w:val="1"/>
        </w:rPr>
        <w:t xml:space="preserve"> </w:t>
      </w:r>
      <w:r>
        <w:tab/>
      </w:r>
      <w:r w:rsidR="00F23906">
        <w:rPr/>
        <w:t>Hackney R</w:t>
      </w:r>
      <w:r w:rsidR="004B49F1">
        <w:rPr/>
        <w:t>d Hackney 5069</w:t>
      </w:r>
    </w:p>
    <w:p w:rsidR="4DABBF94" w:rsidP="4DABBF94" w:rsidRDefault="4DABBF94" w14:paraId="5571D172" w14:textId="27F20C4E">
      <w:pPr>
        <w:spacing w:after="0"/>
        <w:ind w:firstLine="720"/>
      </w:pPr>
    </w:p>
    <w:p w:rsidRPr="00792F63" w:rsidR="004B49F1" w:rsidP="00684692" w:rsidRDefault="00972251" w14:paraId="0B1F6DEF" w14:textId="55FFF0D9">
      <w:pPr>
        <w:pStyle w:val="ListParagraph"/>
        <w:spacing w:after="0"/>
        <w:ind w:left="360" w:firstLine="360"/>
      </w:pPr>
      <w:r w:rsidR="00972251">
        <w:rPr/>
        <w:t xml:space="preserve"> </w:t>
      </w:r>
      <w:r>
        <w:tab/>
      </w:r>
      <w:r w:rsidR="004B49F1">
        <w:rPr/>
        <w:t>Emergency Medical Facilities:</w:t>
      </w:r>
    </w:p>
    <w:p w:rsidRPr="00684692" w:rsidR="004B49F1" w:rsidP="4DABBF94" w:rsidRDefault="004B49F1" w14:paraId="72395BD9" w14:textId="3880AAC7">
      <w:pPr>
        <w:spacing w:after="0"/>
        <w:ind w:firstLine="720"/>
        <w:rPr>
          <w:b w:val="1"/>
          <w:bCs w:val="1"/>
          <w:i w:val="1"/>
          <w:iCs w:val="1"/>
        </w:rPr>
      </w:pPr>
      <w:r w:rsidR="004B49F1">
        <w:rPr/>
        <w:t xml:space="preserve"> </w:t>
      </w:r>
      <w:r>
        <w:tab/>
      </w:r>
      <w:r w:rsidRPr="4DABBF94" w:rsidR="004B49F1">
        <w:rPr>
          <w:b w:val="1"/>
          <w:bCs w:val="1"/>
          <w:i w:val="1"/>
          <w:iCs w:val="1"/>
        </w:rPr>
        <w:t xml:space="preserve">Royal Adelaide Hospital (24 Hour </w:t>
      </w:r>
      <w:r w:rsidRPr="4DABBF94" w:rsidR="004B49F1">
        <w:rPr>
          <w:b w:val="1"/>
          <w:bCs w:val="1"/>
          <w:i w:val="1"/>
          <w:iCs w:val="1"/>
        </w:rPr>
        <w:t>Emergency)</w:t>
      </w:r>
      <w:r>
        <w:tab/>
      </w:r>
      <w:r w:rsidR="004B49F1">
        <w:rPr/>
        <w:t xml:space="preserve"> Ph: 08 7074 0000</w:t>
      </w:r>
    </w:p>
    <w:p w:rsidRPr="00792F63" w:rsidR="000A69FB" w:rsidP="00FE7E26" w:rsidRDefault="00972251" w14:paraId="044B9B59" w14:textId="60063122">
      <w:pPr>
        <w:ind w:left="720"/>
      </w:pPr>
      <w:r w:rsidR="00972251">
        <w:rPr/>
        <w:t xml:space="preserve"> </w:t>
      </w:r>
    </w:p>
    <w:p w:rsidR="22EF9590" w:rsidP="4DABBF94" w:rsidRDefault="22EF9590" w14:paraId="534B37D6" w14:textId="67DF668D">
      <w:pPr>
        <w:ind w:left="450"/>
        <w:rPr>
          <w:b w:val="1"/>
          <w:bCs w:val="1"/>
          <w:color w:val="0070C0"/>
        </w:rPr>
      </w:pPr>
      <w:r w:rsidRPr="4DABBF94" w:rsidR="22EF9590">
        <w:rPr>
          <w:b w:val="1"/>
          <w:bCs w:val="1"/>
        </w:rPr>
        <w:t>16.3</w:t>
      </w:r>
      <w:r>
        <w:tab/>
      </w:r>
      <w:r w:rsidRPr="4DABBF94" w:rsidR="22EF9590">
        <w:rPr>
          <w:b w:val="1"/>
          <w:bCs w:val="1"/>
          <w:color w:val="0070C0"/>
        </w:rPr>
        <w:t>Adelaide Aquatic Centre</w:t>
      </w:r>
    </w:p>
    <w:p w:rsidR="60A35B91" w:rsidP="4DABBF94" w:rsidRDefault="60A35B91" w14:paraId="69A0F759" w14:textId="7208D121">
      <w:pPr>
        <w:ind w:left="720" w:firstLine="720"/>
        <w:rPr>
          <w:b w:val="0"/>
          <w:bCs w:val="0"/>
          <w:color w:val="0070C0"/>
        </w:rPr>
      </w:pPr>
      <w:r w:rsidRPr="4DABBF94" w:rsidR="60A35B91">
        <w:rPr>
          <w:b w:val="0"/>
          <w:bCs w:val="0"/>
          <w:color w:val="0070C0"/>
        </w:rPr>
        <w:t>Jeffcott Street, North Adelaide</w:t>
      </w:r>
    </w:p>
    <w:p w:rsidRPr="00792F63" w:rsidR="002A7A51" w:rsidP="00F83FDE" w:rsidRDefault="002A7A51" w14:paraId="67680D42" w14:textId="77777777">
      <w:pPr>
        <w:pStyle w:val="ListParagraph"/>
        <w:rPr>
          <w:b/>
          <w:bCs/>
          <w:sz w:val="24"/>
          <w:szCs w:val="24"/>
        </w:rPr>
        <w:sectPr w:rsidRPr="00792F63" w:rsidR="002A7A51" w:rsidSect="0041470D">
          <w:headerReference w:type="even" r:id="rId14"/>
          <w:headerReference w:type="default" r:id="rId15"/>
          <w:footerReference w:type="even" r:id="rId16"/>
          <w:footerReference w:type="default" r:id="rId17"/>
          <w:headerReference w:type="first" r:id="rId18"/>
          <w:footerReference w:type="first" r:id="rId19"/>
          <w:pgSz w:w="11906" w:h="16838" w:orient="portrait"/>
          <w:pgMar w:top="1440" w:right="1440" w:bottom="1440" w:left="1440" w:header="709" w:footer="709" w:gutter="0"/>
          <w:cols w:space="708"/>
          <w:docGrid w:linePitch="360"/>
        </w:sectPr>
      </w:pPr>
    </w:p>
    <w:p w:rsidRPr="00792F63" w:rsidR="00D5267B" w:rsidP="08916208" w:rsidRDefault="00F01180" w14:paraId="57B40C06" w14:textId="090919C5">
      <w:pPr>
        <w:rPr>
          <w:b/>
          <w:bCs/>
          <w:sz w:val="20"/>
          <w:szCs w:val="20"/>
        </w:rPr>
      </w:pPr>
      <w:r w:rsidRPr="08916208">
        <w:rPr>
          <w:b/>
          <w:bCs/>
          <w:sz w:val="20"/>
          <w:szCs w:val="20"/>
        </w:rPr>
        <w:t>ANNEX A</w:t>
      </w:r>
      <w:r w:rsidRPr="08916208" w:rsidR="00C851D6">
        <w:rPr>
          <w:b/>
          <w:bCs/>
          <w:sz w:val="20"/>
          <w:szCs w:val="20"/>
        </w:rPr>
        <w:t xml:space="preserve"> – BALL SIZE, FIELD OF PLAY, GAME DURATION</w:t>
      </w:r>
    </w:p>
    <w:tbl>
      <w:tblPr>
        <w:tblStyle w:val="TableGrid"/>
        <w:tblW w:w="14068" w:type="dxa"/>
        <w:tblInd w:w="13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815"/>
        <w:gridCol w:w="2100"/>
        <w:gridCol w:w="2580"/>
        <w:gridCol w:w="2835"/>
        <w:gridCol w:w="2580"/>
        <w:gridCol w:w="2158"/>
      </w:tblGrid>
      <w:tr w:rsidR="1C2EEDB4" w:rsidTr="4DABBF94" w14:paraId="37F19A18" w14:textId="77777777">
        <w:trPr>
          <w:trHeight w:val="300"/>
        </w:trPr>
        <w:tc>
          <w:tcPr>
            <w:tcW w:w="1815" w:type="dxa"/>
            <w:tcMar>
              <w:left w:w="105" w:type="dxa"/>
              <w:right w:w="105" w:type="dxa"/>
            </w:tcMar>
          </w:tcPr>
          <w:p w:rsidR="1C2EEDB4" w:rsidP="1C2EEDB4" w:rsidRDefault="1C2EEDB4" w14:paraId="3E5CF39C" w14:textId="7A9BA9DA">
            <w:pPr>
              <w:spacing w:line="259" w:lineRule="auto"/>
              <w:rPr>
                <w:rFonts w:ascii="Calibri" w:hAnsi="Calibri" w:eastAsia="Calibri" w:cs="Calibri"/>
                <w:color w:val="000000" w:themeColor="text1"/>
                <w:sz w:val="19"/>
                <w:szCs w:val="19"/>
              </w:rPr>
            </w:pPr>
          </w:p>
        </w:tc>
        <w:tc>
          <w:tcPr>
            <w:tcW w:w="2100" w:type="dxa"/>
            <w:tcMar>
              <w:left w:w="105" w:type="dxa"/>
              <w:right w:w="105" w:type="dxa"/>
            </w:tcMar>
          </w:tcPr>
          <w:p w:rsidR="1C2EEDB4" w:rsidP="1C2EEDB4" w:rsidRDefault="00284FC6" w14:paraId="522FCC10" w14:textId="18B778F2">
            <w:pPr>
              <w:spacing w:line="259" w:lineRule="auto"/>
              <w:jc w:val="center"/>
              <w:rPr>
                <w:rFonts w:ascii="Calibri" w:hAnsi="Calibri" w:eastAsia="Calibri" w:cs="Calibri"/>
                <w:color w:val="000000" w:themeColor="text1"/>
                <w:sz w:val="19"/>
                <w:szCs w:val="19"/>
              </w:rPr>
            </w:pPr>
            <w:r>
              <w:rPr>
                <w:rFonts w:ascii="Calibri" w:hAnsi="Calibri" w:eastAsia="Calibri" w:cs="Calibri"/>
                <w:b/>
                <w:bCs/>
                <w:color w:val="000000" w:themeColor="text1"/>
                <w:sz w:val="19"/>
                <w:szCs w:val="19"/>
              </w:rPr>
              <w:t>13&amp;U Mixed</w:t>
            </w:r>
          </w:p>
        </w:tc>
        <w:tc>
          <w:tcPr>
            <w:tcW w:w="2580" w:type="dxa"/>
            <w:tcMar>
              <w:left w:w="105" w:type="dxa"/>
              <w:right w:w="105" w:type="dxa"/>
            </w:tcMar>
          </w:tcPr>
          <w:p w:rsidR="1C2EEDB4" w:rsidP="7F086381" w:rsidRDefault="1CC62A05" w14:paraId="39F21E13" w14:textId="4EC60362">
            <w:pPr>
              <w:spacing w:line="259" w:lineRule="auto"/>
              <w:jc w:val="center"/>
              <w:rPr>
                <w:rFonts w:ascii="Calibri" w:hAnsi="Calibri" w:eastAsia="Calibri" w:cs="Calibri"/>
                <w:b w:val="1"/>
                <w:bCs w:val="1"/>
                <w:color w:val="000000" w:themeColor="text1"/>
                <w:sz w:val="19"/>
                <w:szCs w:val="19"/>
              </w:rPr>
            </w:pPr>
            <w:r w:rsidRPr="4DABBF94" w:rsidR="635D7232">
              <w:rPr>
                <w:rFonts w:ascii="Calibri" w:hAnsi="Calibri" w:eastAsia="Calibri" w:cs="Calibri"/>
                <w:b w:val="1"/>
                <w:bCs w:val="1"/>
                <w:color w:val="000000" w:themeColor="text1" w:themeTint="FF" w:themeShade="FF"/>
                <w:sz w:val="19"/>
                <w:szCs w:val="19"/>
              </w:rPr>
              <w:t>15&amp;U</w:t>
            </w:r>
          </w:p>
        </w:tc>
        <w:tc>
          <w:tcPr>
            <w:tcW w:w="2835" w:type="dxa"/>
            <w:tcMar>
              <w:left w:w="105" w:type="dxa"/>
              <w:right w:w="105" w:type="dxa"/>
            </w:tcMar>
          </w:tcPr>
          <w:p w:rsidR="1C2EEDB4" w:rsidP="7F086381" w:rsidRDefault="2C46CB35" w14:paraId="5289AEA0" w14:textId="593BFFB6">
            <w:pPr>
              <w:spacing w:line="259" w:lineRule="auto"/>
              <w:jc w:val="center"/>
              <w:rPr>
                <w:rFonts w:ascii="Calibri" w:hAnsi="Calibri" w:eastAsia="Calibri" w:cs="Calibri"/>
                <w:b/>
                <w:bCs/>
                <w:color w:val="000000" w:themeColor="text1"/>
                <w:sz w:val="19"/>
                <w:szCs w:val="19"/>
              </w:rPr>
            </w:pPr>
            <w:r w:rsidRPr="7F086381">
              <w:rPr>
                <w:rFonts w:ascii="Calibri" w:hAnsi="Calibri" w:eastAsia="Calibri" w:cs="Calibri"/>
                <w:b/>
                <w:bCs/>
                <w:color w:val="000000" w:themeColor="text1"/>
                <w:sz w:val="19"/>
                <w:szCs w:val="19"/>
              </w:rPr>
              <w:t>17&amp;U</w:t>
            </w:r>
          </w:p>
        </w:tc>
        <w:tc>
          <w:tcPr>
            <w:tcW w:w="2580" w:type="dxa"/>
            <w:tcMar>
              <w:left w:w="105" w:type="dxa"/>
              <w:right w:w="105" w:type="dxa"/>
            </w:tcMar>
          </w:tcPr>
          <w:p w:rsidR="1C2EEDB4" w:rsidP="4DABBF94" w:rsidRDefault="14E931DF" w14:paraId="75750E9F" w14:textId="7FEA41DE">
            <w:pPr>
              <w:spacing w:line="259" w:lineRule="auto"/>
              <w:jc w:val="center"/>
              <w:rPr>
                <w:rFonts w:ascii="Calibri" w:hAnsi="Calibri" w:eastAsia="Calibri" w:cs="Calibri"/>
                <w:b w:val="1"/>
                <w:bCs w:val="1"/>
                <w:color w:val="0070C0" w:themeColor="text1"/>
                <w:sz w:val="19"/>
                <w:szCs w:val="19"/>
              </w:rPr>
            </w:pPr>
            <w:r w:rsidRPr="4DABBF94" w:rsidR="2E35D5C9">
              <w:rPr>
                <w:rFonts w:ascii="Calibri" w:hAnsi="Calibri" w:eastAsia="Calibri" w:cs="Calibri"/>
                <w:b w:val="1"/>
                <w:bCs w:val="1"/>
                <w:color w:val="0070C0"/>
                <w:sz w:val="19"/>
                <w:szCs w:val="19"/>
              </w:rPr>
              <w:t>A Grade and B Grade</w:t>
            </w:r>
          </w:p>
        </w:tc>
        <w:tc>
          <w:tcPr>
            <w:tcW w:w="2158" w:type="dxa"/>
            <w:tcMar>
              <w:left w:w="105" w:type="dxa"/>
              <w:right w:w="105" w:type="dxa"/>
            </w:tcMar>
            <w:vAlign w:val="center"/>
          </w:tcPr>
          <w:p w:rsidR="1C2EEDB4" w:rsidP="1C2EEDB4" w:rsidRDefault="20D7FB80" w14:paraId="61AF5E5E" w14:textId="221EE909">
            <w:pPr>
              <w:spacing w:line="259" w:lineRule="auto"/>
              <w:ind w:left="720"/>
              <w:rPr>
                <w:rFonts w:ascii="Calibri" w:hAnsi="Calibri" w:eastAsia="Calibri" w:cs="Calibri"/>
                <w:color w:val="000000" w:themeColor="text1"/>
                <w:sz w:val="19"/>
                <w:szCs w:val="19"/>
              </w:rPr>
            </w:pPr>
            <w:r w:rsidRPr="0A6258EC">
              <w:rPr>
                <w:rFonts w:ascii="Calibri" w:hAnsi="Calibri" w:eastAsia="Calibri" w:cs="Calibri"/>
                <w:b/>
                <w:bCs/>
                <w:color w:val="000000" w:themeColor="text1"/>
                <w:sz w:val="19"/>
                <w:szCs w:val="19"/>
              </w:rPr>
              <w:t>SOCIAL</w:t>
            </w:r>
          </w:p>
        </w:tc>
      </w:tr>
      <w:tr w:rsidR="1C2EEDB4" w:rsidTr="4DABBF94" w14:paraId="4E813AE6" w14:textId="77777777">
        <w:trPr>
          <w:trHeight w:val="300"/>
        </w:trPr>
        <w:tc>
          <w:tcPr>
            <w:tcW w:w="1815" w:type="dxa"/>
            <w:tcMar>
              <w:left w:w="105" w:type="dxa"/>
              <w:right w:w="105" w:type="dxa"/>
            </w:tcMar>
          </w:tcPr>
          <w:p w:rsidR="1C2EEDB4" w:rsidP="1C2EEDB4" w:rsidRDefault="1C2EEDB4" w14:paraId="444E3CBC" w14:textId="3DC645A6">
            <w:pPr>
              <w:spacing w:line="259" w:lineRule="auto"/>
              <w:jc w:val="both"/>
              <w:rPr>
                <w:rFonts w:ascii="Calibri" w:hAnsi="Calibri" w:eastAsia="Calibri" w:cs="Calibri"/>
                <w:color w:val="000000" w:themeColor="text1"/>
                <w:sz w:val="19"/>
                <w:szCs w:val="19"/>
              </w:rPr>
            </w:pPr>
            <w:r w:rsidRPr="1C2EEDB4">
              <w:rPr>
                <w:rFonts w:ascii="Calibri" w:hAnsi="Calibri" w:eastAsia="Calibri" w:cs="Calibri"/>
                <w:b/>
                <w:bCs/>
                <w:color w:val="000000" w:themeColor="text1"/>
                <w:sz w:val="19"/>
                <w:szCs w:val="19"/>
              </w:rPr>
              <w:t>BALL SIZE</w:t>
            </w:r>
          </w:p>
        </w:tc>
        <w:tc>
          <w:tcPr>
            <w:tcW w:w="2100" w:type="dxa"/>
            <w:tcMar>
              <w:left w:w="105" w:type="dxa"/>
              <w:right w:w="105" w:type="dxa"/>
            </w:tcMar>
          </w:tcPr>
          <w:p w:rsidR="1C2EEDB4" w:rsidP="1C2EEDB4" w:rsidRDefault="00284FC6" w14:paraId="27495E1E" w14:textId="188ACFD0">
            <w:pPr>
              <w:spacing w:line="259" w:lineRule="auto"/>
              <w:rPr>
                <w:rFonts w:ascii="Calibri" w:hAnsi="Calibri" w:eastAsia="Calibri" w:cs="Calibri"/>
                <w:color w:val="000000" w:themeColor="text1"/>
                <w:sz w:val="19"/>
                <w:szCs w:val="19"/>
              </w:rPr>
            </w:pPr>
            <w:r w:rsidRPr="4DABBF94" w:rsidR="2EE851DA">
              <w:rPr>
                <w:rFonts w:ascii="Calibri" w:hAnsi="Calibri" w:eastAsia="Calibri" w:cs="Calibri"/>
                <w:b w:val="1"/>
                <w:bCs w:val="1"/>
                <w:color w:val="000000" w:themeColor="text1" w:themeTint="FF" w:themeShade="FF"/>
                <w:sz w:val="19"/>
                <w:szCs w:val="19"/>
              </w:rPr>
              <w:t>Mixed</w:t>
            </w:r>
            <w:r w:rsidRPr="4DABBF94" w:rsidR="39B47783">
              <w:rPr>
                <w:rFonts w:ascii="Calibri" w:hAnsi="Calibri" w:eastAsia="Calibri" w:cs="Calibri"/>
                <w:b w:val="1"/>
                <w:bCs w:val="1"/>
                <w:color w:val="000000" w:themeColor="text1" w:themeTint="FF" w:themeShade="FF"/>
                <w:sz w:val="19"/>
                <w:szCs w:val="19"/>
              </w:rPr>
              <w:t xml:space="preserve"> </w:t>
            </w:r>
            <w:r w:rsidRPr="4DABBF94" w:rsidR="050E505F">
              <w:rPr>
                <w:rFonts w:ascii="Calibri" w:hAnsi="Calibri" w:eastAsia="Calibri" w:cs="Calibri"/>
                <w:color w:val="000000" w:themeColor="text1" w:themeTint="FF" w:themeShade="FF"/>
                <w:sz w:val="19"/>
                <w:szCs w:val="19"/>
              </w:rPr>
              <w:t>-</w:t>
            </w:r>
            <w:r w:rsidRPr="4DABBF94" w:rsidR="53A61685">
              <w:rPr>
                <w:rFonts w:ascii="Calibri" w:hAnsi="Calibri" w:eastAsia="Calibri" w:cs="Calibri"/>
                <w:color w:val="000000" w:themeColor="text1" w:themeTint="FF" w:themeShade="FF"/>
                <w:sz w:val="19"/>
                <w:szCs w:val="19"/>
              </w:rPr>
              <w:t xml:space="preserve"> </w:t>
            </w:r>
            <w:r w:rsidRPr="4DABBF94" w:rsidR="050E505F">
              <w:rPr>
                <w:rFonts w:ascii="Calibri" w:hAnsi="Calibri" w:eastAsia="Calibri" w:cs="Calibri"/>
                <w:color w:val="000000" w:themeColor="text1" w:themeTint="FF" w:themeShade="FF"/>
                <w:sz w:val="19"/>
                <w:szCs w:val="19"/>
              </w:rPr>
              <w:t>Size 3</w:t>
            </w:r>
            <w:r w:rsidRPr="4DABBF94" w:rsidR="2EE851DA">
              <w:rPr>
                <w:rFonts w:ascii="Calibri" w:hAnsi="Calibri" w:eastAsia="Calibri" w:cs="Calibri"/>
                <w:color w:val="000000" w:themeColor="text1" w:themeTint="FF" w:themeShade="FF"/>
                <w:sz w:val="19"/>
                <w:szCs w:val="19"/>
              </w:rPr>
              <w:t xml:space="preserve"> or 4</w:t>
            </w:r>
          </w:p>
          <w:p w:rsidR="00284FC6" w:rsidP="1C2EEDB4" w:rsidRDefault="00284FC6" w14:paraId="70A7314E" w14:textId="044BD95C">
            <w:pPr>
              <w:spacing w:line="259" w:lineRule="auto"/>
              <w:rPr>
                <w:rFonts w:ascii="Calibri" w:hAnsi="Calibri" w:eastAsia="Calibri" w:cs="Calibri"/>
                <w:color w:val="000000" w:themeColor="text1"/>
                <w:sz w:val="19"/>
                <w:szCs w:val="19"/>
              </w:rPr>
            </w:pPr>
          </w:p>
        </w:tc>
        <w:tc>
          <w:tcPr>
            <w:tcW w:w="2580" w:type="dxa"/>
            <w:tcMar>
              <w:left w:w="105" w:type="dxa"/>
              <w:right w:w="105" w:type="dxa"/>
            </w:tcMar>
          </w:tcPr>
          <w:p w:rsidR="1C2EEDB4" w:rsidP="4DABBF94" w:rsidRDefault="65400370" w14:paraId="0ED26699" w14:textId="01881ADD">
            <w:pPr>
              <w:spacing w:line="259" w:lineRule="auto"/>
              <w:rPr>
                <w:rFonts w:ascii="Calibri" w:hAnsi="Calibri" w:eastAsia="Calibri" w:cs="Calibri"/>
                <w:color w:val="0070C0" w:themeColor="text1"/>
                <w:sz w:val="19"/>
                <w:szCs w:val="19"/>
              </w:rPr>
            </w:pPr>
            <w:r w:rsidRPr="4DABBF94" w:rsidR="5F984DDE">
              <w:rPr>
                <w:rFonts w:ascii="Calibri" w:hAnsi="Calibri" w:eastAsia="Calibri" w:cs="Calibri"/>
                <w:b w:val="1"/>
                <w:bCs w:val="1"/>
                <w:color w:val="0070C0"/>
                <w:sz w:val="19"/>
                <w:szCs w:val="19"/>
              </w:rPr>
              <w:t>Boys</w:t>
            </w:r>
            <w:r w:rsidRPr="4DABBF94" w:rsidR="55E8BB0F">
              <w:rPr>
                <w:rFonts w:ascii="Calibri" w:hAnsi="Calibri" w:eastAsia="Calibri" w:cs="Calibri"/>
                <w:color w:val="0070C0"/>
                <w:sz w:val="19"/>
                <w:szCs w:val="19"/>
              </w:rPr>
              <w:t xml:space="preserve"> </w:t>
            </w:r>
            <w:r w:rsidRPr="4DABBF94" w:rsidR="635D7232">
              <w:rPr>
                <w:rFonts w:ascii="Calibri" w:hAnsi="Calibri" w:eastAsia="Calibri" w:cs="Calibri"/>
                <w:color w:val="0070C0"/>
                <w:sz w:val="19"/>
                <w:szCs w:val="19"/>
              </w:rPr>
              <w:t>-</w:t>
            </w:r>
            <w:r w:rsidRPr="4DABBF94" w:rsidR="370A01C8">
              <w:rPr>
                <w:rFonts w:ascii="Calibri" w:hAnsi="Calibri" w:eastAsia="Calibri" w:cs="Calibri"/>
                <w:color w:val="0070C0"/>
                <w:sz w:val="19"/>
                <w:szCs w:val="19"/>
              </w:rPr>
              <w:t xml:space="preserve"> </w:t>
            </w:r>
            <w:r w:rsidRPr="4DABBF94" w:rsidR="635D7232">
              <w:rPr>
                <w:rFonts w:ascii="Calibri" w:hAnsi="Calibri" w:eastAsia="Calibri" w:cs="Calibri"/>
                <w:color w:val="0070C0"/>
                <w:sz w:val="19"/>
                <w:szCs w:val="19"/>
              </w:rPr>
              <w:t xml:space="preserve">Size </w:t>
            </w:r>
            <w:r w:rsidRPr="4DABBF94" w:rsidR="0656F1B8">
              <w:rPr>
                <w:rFonts w:ascii="Calibri" w:hAnsi="Calibri" w:eastAsia="Calibri" w:cs="Calibri"/>
                <w:color w:val="0070C0"/>
                <w:sz w:val="19"/>
                <w:szCs w:val="19"/>
              </w:rPr>
              <w:t>5</w:t>
            </w:r>
          </w:p>
          <w:p w:rsidR="0656F1B8" w:rsidP="4DABBF94" w:rsidRDefault="0656F1B8" w14:paraId="51D0449E" w14:textId="02CA7E89">
            <w:pPr>
              <w:spacing w:line="259" w:lineRule="auto"/>
              <w:rPr>
                <w:rFonts w:ascii="Calibri" w:hAnsi="Calibri" w:eastAsia="Calibri" w:cs="Calibri"/>
                <w:color w:val="0070C0"/>
                <w:sz w:val="19"/>
                <w:szCs w:val="19"/>
              </w:rPr>
            </w:pPr>
            <w:r w:rsidRPr="4DABBF94" w:rsidR="0656F1B8">
              <w:rPr>
                <w:rFonts w:ascii="Calibri" w:hAnsi="Calibri" w:eastAsia="Calibri" w:cs="Calibri"/>
                <w:b w:val="1"/>
                <w:bCs w:val="1"/>
                <w:color w:val="0070C0"/>
                <w:sz w:val="19"/>
                <w:szCs w:val="19"/>
              </w:rPr>
              <w:t>Girls</w:t>
            </w:r>
            <w:r w:rsidRPr="4DABBF94" w:rsidR="0656F1B8">
              <w:rPr>
                <w:rFonts w:ascii="Calibri" w:hAnsi="Calibri" w:eastAsia="Calibri" w:cs="Calibri"/>
                <w:color w:val="0070C0"/>
                <w:sz w:val="19"/>
                <w:szCs w:val="19"/>
              </w:rPr>
              <w:t xml:space="preserve"> – Size 4</w:t>
            </w:r>
          </w:p>
          <w:p w:rsidR="1C2EEDB4" w:rsidP="7F086381" w:rsidRDefault="1C2EEDB4" w14:paraId="231C098E" w14:textId="47AFEA44">
            <w:pPr>
              <w:spacing w:line="259" w:lineRule="auto"/>
              <w:rPr>
                <w:rFonts w:ascii="Calibri" w:hAnsi="Calibri" w:eastAsia="Calibri" w:cs="Calibri"/>
                <w:b/>
                <w:bCs/>
                <w:color w:val="000000" w:themeColor="text1"/>
                <w:sz w:val="19"/>
                <w:szCs w:val="19"/>
              </w:rPr>
            </w:pPr>
          </w:p>
        </w:tc>
        <w:tc>
          <w:tcPr>
            <w:tcW w:w="2835" w:type="dxa"/>
            <w:tcMar>
              <w:left w:w="105" w:type="dxa"/>
              <w:right w:w="105" w:type="dxa"/>
            </w:tcMar>
          </w:tcPr>
          <w:p w:rsidR="1C2EEDB4" w:rsidP="1C2EEDB4" w:rsidRDefault="20D7FB80" w14:paraId="57ABC4E9" w14:textId="3D915B05">
            <w:pPr>
              <w:spacing w:line="259" w:lineRule="auto"/>
              <w:rPr>
                <w:rFonts w:ascii="Calibri" w:hAnsi="Calibri" w:eastAsia="Calibri" w:cs="Calibri"/>
                <w:color w:val="000000" w:themeColor="text1"/>
                <w:sz w:val="19"/>
                <w:szCs w:val="19"/>
              </w:rPr>
            </w:pPr>
            <w:r w:rsidRPr="4DABBF94" w:rsidR="050E505F">
              <w:rPr>
                <w:rFonts w:ascii="Calibri" w:hAnsi="Calibri" w:eastAsia="Calibri" w:cs="Calibri"/>
                <w:b w:val="1"/>
                <w:bCs w:val="1"/>
                <w:color w:val="000000" w:themeColor="text1" w:themeTint="FF" w:themeShade="FF"/>
                <w:sz w:val="19"/>
                <w:szCs w:val="19"/>
              </w:rPr>
              <w:t>Boys</w:t>
            </w:r>
            <w:r w:rsidRPr="4DABBF94" w:rsidR="1CB178C2">
              <w:rPr>
                <w:rFonts w:ascii="Calibri" w:hAnsi="Calibri" w:eastAsia="Calibri" w:cs="Calibri"/>
                <w:b w:val="1"/>
                <w:bCs w:val="1"/>
                <w:color w:val="000000" w:themeColor="text1" w:themeTint="FF" w:themeShade="FF"/>
                <w:sz w:val="19"/>
                <w:szCs w:val="19"/>
              </w:rPr>
              <w:t xml:space="preserve"> </w:t>
            </w:r>
            <w:r w:rsidRPr="4DABBF94" w:rsidR="050E505F">
              <w:rPr>
                <w:rFonts w:ascii="Calibri" w:hAnsi="Calibri" w:eastAsia="Calibri" w:cs="Calibri"/>
                <w:color w:val="000000" w:themeColor="text1" w:themeTint="FF" w:themeShade="FF"/>
                <w:sz w:val="19"/>
                <w:szCs w:val="19"/>
              </w:rPr>
              <w:t>-</w:t>
            </w:r>
            <w:r w:rsidRPr="4DABBF94" w:rsidR="7839EDB3">
              <w:rPr>
                <w:rFonts w:ascii="Calibri" w:hAnsi="Calibri" w:eastAsia="Calibri" w:cs="Calibri"/>
                <w:color w:val="000000" w:themeColor="text1" w:themeTint="FF" w:themeShade="FF"/>
                <w:sz w:val="19"/>
                <w:szCs w:val="19"/>
              </w:rPr>
              <w:t xml:space="preserve"> </w:t>
            </w:r>
            <w:r w:rsidRPr="4DABBF94" w:rsidR="050E505F">
              <w:rPr>
                <w:rFonts w:ascii="Calibri" w:hAnsi="Calibri" w:eastAsia="Calibri" w:cs="Calibri"/>
                <w:color w:val="000000" w:themeColor="text1" w:themeTint="FF" w:themeShade="FF"/>
                <w:sz w:val="19"/>
                <w:szCs w:val="19"/>
              </w:rPr>
              <w:t>Size 5</w:t>
            </w:r>
          </w:p>
          <w:p w:rsidR="1C2EEDB4" w:rsidP="1C2EEDB4" w:rsidRDefault="20D7FB80" w14:paraId="0E6AC9AF" w14:textId="4F5274B0">
            <w:pPr>
              <w:spacing w:line="259" w:lineRule="auto"/>
              <w:rPr>
                <w:rFonts w:ascii="Calibri" w:hAnsi="Calibri" w:eastAsia="Calibri" w:cs="Calibri"/>
                <w:color w:val="000000" w:themeColor="text1"/>
                <w:sz w:val="19"/>
                <w:szCs w:val="19"/>
              </w:rPr>
            </w:pPr>
            <w:r w:rsidRPr="4DABBF94" w:rsidR="050E505F">
              <w:rPr>
                <w:rFonts w:ascii="Calibri" w:hAnsi="Calibri" w:eastAsia="Calibri" w:cs="Calibri"/>
                <w:b w:val="1"/>
                <w:bCs w:val="1"/>
                <w:color w:val="000000" w:themeColor="text1" w:themeTint="FF" w:themeShade="FF"/>
                <w:sz w:val="19"/>
                <w:szCs w:val="19"/>
              </w:rPr>
              <w:t>Girls</w:t>
            </w:r>
            <w:r w:rsidRPr="4DABBF94" w:rsidR="285255A8">
              <w:rPr>
                <w:rFonts w:ascii="Calibri" w:hAnsi="Calibri" w:eastAsia="Calibri" w:cs="Calibri"/>
                <w:b w:val="1"/>
                <w:bCs w:val="1"/>
                <w:color w:val="000000" w:themeColor="text1" w:themeTint="FF" w:themeShade="FF"/>
                <w:sz w:val="19"/>
                <w:szCs w:val="19"/>
              </w:rPr>
              <w:t xml:space="preserve"> </w:t>
            </w:r>
            <w:r w:rsidRPr="4DABBF94" w:rsidR="050E505F">
              <w:rPr>
                <w:rFonts w:ascii="Calibri" w:hAnsi="Calibri" w:eastAsia="Calibri" w:cs="Calibri"/>
                <w:color w:val="000000" w:themeColor="text1" w:themeTint="FF" w:themeShade="FF"/>
                <w:sz w:val="19"/>
                <w:szCs w:val="19"/>
              </w:rPr>
              <w:t>-</w:t>
            </w:r>
            <w:r w:rsidRPr="4DABBF94" w:rsidR="5AA8A117">
              <w:rPr>
                <w:rFonts w:ascii="Calibri" w:hAnsi="Calibri" w:eastAsia="Calibri" w:cs="Calibri"/>
                <w:color w:val="000000" w:themeColor="text1" w:themeTint="FF" w:themeShade="FF"/>
                <w:sz w:val="19"/>
                <w:szCs w:val="19"/>
              </w:rPr>
              <w:t xml:space="preserve"> </w:t>
            </w:r>
            <w:r w:rsidRPr="4DABBF94" w:rsidR="050E505F">
              <w:rPr>
                <w:rFonts w:ascii="Calibri" w:hAnsi="Calibri" w:eastAsia="Calibri" w:cs="Calibri"/>
                <w:color w:val="000000" w:themeColor="text1" w:themeTint="FF" w:themeShade="FF"/>
                <w:sz w:val="19"/>
                <w:szCs w:val="19"/>
              </w:rPr>
              <w:t>Size</w:t>
            </w:r>
            <w:r w:rsidRPr="4DABBF94" w:rsidR="3E33A4CD">
              <w:rPr>
                <w:rFonts w:ascii="Calibri" w:hAnsi="Calibri" w:eastAsia="Calibri" w:cs="Calibri"/>
                <w:color w:val="000000" w:themeColor="text1" w:themeTint="FF" w:themeShade="FF"/>
                <w:sz w:val="19"/>
                <w:szCs w:val="19"/>
              </w:rPr>
              <w:t xml:space="preserve"> </w:t>
            </w:r>
            <w:r w:rsidRPr="4DABBF94" w:rsidR="050E505F">
              <w:rPr>
                <w:rFonts w:ascii="Calibri" w:hAnsi="Calibri" w:eastAsia="Calibri" w:cs="Calibri"/>
                <w:color w:val="000000" w:themeColor="text1" w:themeTint="FF" w:themeShade="FF"/>
                <w:sz w:val="19"/>
                <w:szCs w:val="19"/>
              </w:rPr>
              <w:t>4</w:t>
            </w:r>
          </w:p>
        </w:tc>
        <w:tc>
          <w:tcPr>
            <w:tcW w:w="2580" w:type="dxa"/>
            <w:tcMar>
              <w:left w:w="105" w:type="dxa"/>
              <w:right w:w="105" w:type="dxa"/>
            </w:tcMar>
          </w:tcPr>
          <w:p w:rsidR="1C2EEDB4" w:rsidP="1C2EEDB4" w:rsidRDefault="20D7FB80" w14:paraId="0AADC1D7" w14:textId="594CBABD">
            <w:pPr>
              <w:spacing w:line="259" w:lineRule="auto"/>
              <w:rPr>
                <w:rFonts w:ascii="Calibri" w:hAnsi="Calibri" w:eastAsia="Calibri" w:cs="Calibri"/>
                <w:color w:val="000000" w:themeColor="text1"/>
                <w:sz w:val="19"/>
                <w:szCs w:val="19"/>
              </w:rPr>
            </w:pPr>
            <w:r w:rsidRPr="4DABBF94" w:rsidR="050E505F">
              <w:rPr>
                <w:rFonts w:ascii="Calibri" w:hAnsi="Calibri" w:eastAsia="Calibri" w:cs="Calibri"/>
                <w:b w:val="1"/>
                <w:bCs w:val="1"/>
                <w:color w:val="000000" w:themeColor="text1" w:themeTint="FF" w:themeShade="FF"/>
                <w:sz w:val="19"/>
                <w:szCs w:val="19"/>
              </w:rPr>
              <w:t>Men</w:t>
            </w:r>
            <w:r w:rsidRPr="4DABBF94" w:rsidR="77CB35E7">
              <w:rPr>
                <w:rFonts w:ascii="Calibri" w:hAnsi="Calibri" w:eastAsia="Calibri" w:cs="Calibri"/>
                <w:b w:val="1"/>
                <w:bCs w:val="1"/>
                <w:color w:val="000000" w:themeColor="text1" w:themeTint="FF" w:themeShade="FF"/>
                <w:sz w:val="19"/>
                <w:szCs w:val="19"/>
              </w:rPr>
              <w:t xml:space="preserve"> </w:t>
            </w:r>
            <w:r w:rsidRPr="4DABBF94" w:rsidR="050E505F">
              <w:rPr>
                <w:rFonts w:ascii="Calibri" w:hAnsi="Calibri" w:eastAsia="Calibri" w:cs="Calibri"/>
                <w:color w:val="000000" w:themeColor="text1" w:themeTint="FF" w:themeShade="FF"/>
                <w:sz w:val="19"/>
                <w:szCs w:val="19"/>
              </w:rPr>
              <w:t>-</w:t>
            </w:r>
            <w:r w:rsidRPr="4DABBF94" w:rsidR="028B7DB9">
              <w:rPr>
                <w:rFonts w:ascii="Calibri" w:hAnsi="Calibri" w:eastAsia="Calibri" w:cs="Calibri"/>
                <w:color w:val="000000" w:themeColor="text1" w:themeTint="FF" w:themeShade="FF"/>
                <w:sz w:val="19"/>
                <w:szCs w:val="19"/>
              </w:rPr>
              <w:t xml:space="preserve"> </w:t>
            </w:r>
            <w:r w:rsidRPr="4DABBF94" w:rsidR="050E505F">
              <w:rPr>
                <w:rFonts w:ascii="Calibri" w:hAnsi="Calibri" w:eastAsia="Calibri" w:cs="Calibri"/>
                <w:color w:val="000000" w:themeColor="text1" w:themeTint="FF" w:themeShade="FF"/>
                <w:sz w:val="19"/>
                <w:szCs w:val="19"/>
              </w:rPr>
              <w:t>Size 5</w:t>
            </w:r>
          </w:p>
          <w:p w:rsidR="1C2EEDB4" w:rsidP="1C2EEDB4" w:rsidRDefault="20D7FB80" w14:paraId="57BCECB7" w14:textId="7310B05C">
            <w:pPr>
              <w:spacing w:line="259" w:lineRule="auto"/>
              <w:rPr>
                <w:rFonts w:ascii="Calibri" w:hAnsi="Calibri" w:eastAsia="Calibri" w:cs="Calibri"/>
                <w:color w:val="000000" w:themeColor="text1"/>
                <w:sz w:val="19"/>
                <w:szCs w:val="19"/>
              </w:rPr>
            </w:pPr>
            <w:r w:rsidRPr="4DABBF94" w:rsidR="050E505F">
              <w:rPr>
                <w:rFonts w:ascii="Calibri" w:hAnsi="Calibri" w:eastAsia="Calibri" w:cs="Calibri"/>
                <w:b w:val="1"/>
                <w:bCs w:val="1"/>
                <w:color w:val="000000" w:themeColor="text1" w:themeTint="FF" w:themeShade="FF"/>
                <w:sz w:val="19"/>
                <w:szCs w:val="19"/>
              </w:rPr>
              <w:t>Women</w:t>
            </w:r>
            <w:r w:rsidRPr="4DABBF94" w:rsidR="141A616B">
              <w:rPr>
                <w:rFonts w:ascii="Calibri" w:hAnsi="Calibri" w:eastAsia="Calibri" w:cs="Calibri"/>
                <w:b w:val="1"/>
                <w:bCs w:val="1"/>
                <w:color w:val="000000" w:themeColor="text1" w:themeTint="FF" w:themeShade="FF"/>
                <w:sz w:val="19"/>
                <w:szCs w:val="19"/>
              </w:rPr>
              <w:t xml:space="preserve"> </w:t>
            </w:r>
            <w:r w:rsidRPr="4DABBF94" w:rsidR="050E505F">
              <w:rPr>
                <w:rFonts w:ascii="Calibri" w:hAnsi="Calibri" w:eastAsia="Calibri" w:cs="Calibri"/>
                <w:color w:val="000000" w:themeColor="text1" w:themeTint="FF" w:themeShade="FF"/>
                <w:sz w:val="19"/>
                <w:szCs w:val="19"/>
              </w:rPr>
              <w:t>-</w:t>
            </w:r>
            <w:r w:rsidRPr="4DABBF94" w:rsidR="0F618C0A">
              <w:rPr>
                <w:rFonts w:ascii="Calibri" w:hAnsi="Calibri" w:eastAsia="Calibri" w:cs="Calibri"/>
                <w:color w:val="000000" w:themeColor="text1" w:themeTint="FF" w:themeShade="FF"/>
                <w:sz w:val="19"/>
                <w:szCs w:val="19"/>
              </w:rPr>
              <w:t xml:space="preserve"> </w:t>
            </w:r>
            <w:r w:rsidRPr="4DABBF94" w:rsidR="050E505F">
              <w:rPr>
                <w:rFonts w:ascii="Calibri" w:hAnsi="Calibri" w:eastAsia="Calibri" w:cs="Calibri"/>
                <w:color w:val="000000" w:themeColor="text1" w:themeTint="FF" w:themeShade="FF"/>
                <w:sz w:val="19"/>
                <w:szCs w:val="19"/>
              </w:rPr>
              <w:t>Size 4</w:t>
            </w:r>
          </w:p>
        </w:tc>
        <w:tc>
          <w:tcPr>
            <w:tcW w:w="2158" w:type="dxa"/>
            <w:tcMar>
              <w:left w:w="105" w:type="dxa"/>
              <w:right w:w="105" w:type="dxa"/>
            </w:tcMar>
            <w:vAlign w:val="center"/>
          </w:tcPr>
          <w:p w:rsidRPr="00684692" w:rsidR="00684692" w:rsidP="7F086381" w:rsidRDefault="51BC829D" w14:paraId="6F4C9688" w14:textId="2592943B">
            <w:pPr>
              <w:spacing w:line="259" w:lineRule="auto"/>
              <w:rPr>
                <w:rFonts w:ascii="Calibri" w:hAnsi="Calibri" w:eastAsia="Calibri" w:cs="Calibri"/>
                <w:color w:val="000000" w:themeColor="text1"/>
                <w:sz w:val="19"/>
                <w:szCs w:val="19"/>
              </w:rPr>
            </w:pPr>
            <w:r w:rsidRPr="00684692">
              <w:rPr>
                <w:rFonts w:ascii="Calibri" w:hAnsi="Calibri" w:eastAsia="Calibri" w:cs="Calibri"/>
                <w:color w:val="000000" w:themeColor="text1"/>
                <w:sz w:val="19"/>
                <w:szCs w:val="19"/>
              </w:rPr>
              <w:t>All</w:t>
            </w:r>
            <w:r w:rsidRPr="00684692" w:rsidR="1CC62A05">
              <w:rPr>
                <w:rFonts w:ascii="Calibri" w:hAnsi="Calibri" w:eastAsia="Calibri" w:cs="Calibri"/>
                <w:color w:val="000000" w:themeColor="text1"/>
                <w:sz w:val="19"/>
                <w:szCs w:val="19"/>
              </w:rPr>
              <w:t xml:space="preserve"> – Size 4</w:t>
            </w:r>
            <w:r w:rsidRPr="00684692" w:rsidR="00FA7132">
              <w:rPr>
                <w:rFonts w:ascii="Calibri" w:hAnsi="Calibri" w:eastAsia="Calibri" w:cs="Calibri"/>
                <w:color w:val="000000" w:themeColor="text1"/>
                <w:sz w:val="19"/>
                <w:szCs w:val="19"/>
              </w:rPr>
              <w:t xml:space="preserve"> </w:t>
            </w:r>
            <w:r w:rsidRPr="00684692" w:rsidR="00684692">
              <w:rPr>
                <w:rFonts w:ascii="Calibri" w:hAnsi="Calibri" w:eastAsia="Calibri" w:cs="Calibri"/>
                <w:color w:val="000000" w:themeColor="text1"/>
                <w:sz w:val="19"/>
                <w:szCs w:val="19"/>
              </w:rPr>
              <w:t xml:space="preserve">or 5 </w:t>
            </w:r>
          </w:p>
          <w:p w:rsidR="1C2EEDB4" w:rsidP="1C2EEDB4" w:rsidRDefault="00684692" w14:paraId="254CEAAF" w14:textId="77777777">
            <w:pPr>
              <w:spacing w:line="259" w:lineRule="auto"/>
              <w:rPr>
                <w:rFonts w:ascii="Calibri" w:hAnsi="Calibri" w:eastAsia="Calibri" w:cs="Calibri"/>
                <w:color w:val="000000" w:themeColor="text1"/>
                <w:sz w:val="19"/>
                <w:szCs w:val="19"/>
              </w:rPr>
            </w:pPr>
            <w:r>
              <w:rPr>
                <w:rFonts w:ascii="Calibri" w:hAnsi="Calibri" w:eastAsia="Calibri" w:cs="Calibri"/>
                <w:color w:val="000000" w:themeColor="text1"/>
                <w:sz w:val="19"/>
                <w:szCs w:val="19"/>
              </w:rPr>
              <w:t>Teams</w:t>
            </w:r>
            <w:r w:rsidRPr="00684692" w:rsidR="00FA7132">
              <w:rPr>
                <w:rFonts w:ascii="Calibri" w:hAnsi="Calibri" w:eastAsia="Calibri" w:cs="Calibri"/>
                <w:color w:val="000000" w:themeColor="text1"/>
                <w:sz w:val="19"/>
                <w:szCs w:val="19"/>
              </w:rPr>
              <w:t xml:space="preserve"> to decide</w:t>
            </w:r>
          </w:p>
          <w:p w:rsidR="00684692" w:rsidP="1C2EEDB4" w:rsidRDefault="00684692" w14:paraId="3693810C" w14:textId="5F2BD845">
            <w:pPr>
              <w:spacing w:line="259" w:lineRule="auto"/>
              <w:rPr>
                <w:rFonts w:ascii="Calibri" w:hAnsi="Calibri" w:eastAsia="Calibri" w:cs="Calibri"/>
                <w:color w:val="000000" w:themeColor="text1"/>
                <w:sz w:val="19"/>
                <w:szCs w:val="19"/>
              </w:rPr>
            </w:pPr>
          </w:p>
        </w:tc>
      </w:tr>
      <w:tr w:rsidR="1C2EEDB4" w:rsidTr="4DABBF94" w14:paraId="70EF4413" w14:textId="77777777">
        <w:trPr>
          <w:trHeight w:val="300"/>
        </w:trPr>
        <w:tc>
          <w:tcPr>
            <w:tcW w:w="1815" w:type="dxa"/>
            <w:tcMar>
              <w:left w:w="105" w:type="dxa"/>
              <w:right w:w="105" w:type="dxa"/>
            </w:tcMar>
          </w:tcPr>
          <w:p w:rsidR="1C2EEDB4" w:rsidP="1C2EEDB4" w:rsidRDefault="1C2EEDB4" w14:paraId="17D5E3BB" w14:textId="1A2B1A24">
            <w:pPr>
              <w:spacing w:line="259" w:lineRule="auto"/>
              <w:jc w:val="both"/>
              <w:rPr>
                <w:rFonts w:ascii="Calibri" w:hAnsi="Calibri" w:eastAsia="Calibri" w:cs="Calibri"/>
                <w:color w:val="000000" w:themeColor="text1"/>
                <w:sz w:val="19"/>
                <w:szCs w:val="19"/>
              </w:rPr>
            </w:pPr>
            <w:r w:rsidRPr="1C2EEDB4">
              <w:rPr>
                <w:rFonts w:ascii="Calibri" w:hAnsi="Calibri" w:eastAsia="Calibri" w:cs="Calibri"/>
                <w:b/>
                <w:bCs/>
                <w:color w:val="000000" w:themeColor="text1"/>
                <w:sz w:val="19"/>
                <w:szCs w:val="19"/>
              </w:rPr>
              <w:t>FIELD SIZE</w:t>
            </w:r>
          </w:p>
        </w:tc>
        <w:tc>
          <w:tcPr>
            <w:tcW w:w="2100" w:type="dxa"/>
            <w:tcMar>
              <w:left w:w="105" w:type="dxa"/>
              <w:right w:w="105" w:type="dxa"/>
            </w:tcMar>
          </w:tcPr>
          <w:p w:rsidR="1C2EEDB4" w:rsidP="1C2EEDB4" w:rsidRDefault="20D7FB80" w14:paraId="42F886AB" w14:textId="74CF20E1">
            <w:pPr>
              <w:spacing w:line="259" w:lineRule="auto"/>
              <w:rPr>
                <w:rFonts w:ascii="Calibri" w:hAnsi="Calibri" w:eastAsia="Calibri" w:cs="Calibri"/>
                <w:color w:val="000000" w:themeColor="text1"/>
                <w:sz w:val="19"/>
                <w:szCs w:val="19"/>
              </w:rPr>
            </w:pPr>
            <w:r w:rsidRPr="0A6258EC">
              <w:rPr>
                <w:rFonts w:ascii="Calibri" w:hAnsi="Calibri" w:eastAsia="Calibri" w:cs="Calibri"/>
                <w:b/>
                <w:bCs/>
                <w:color w:val="000000" w:themeColor="text1"/>
                <w:sz w:val="19"/>
                <w:szCs w:val="19"/>
              </w:rPr>
              <w:t>Boys &amp; Girls:</w:t>
            </w:r>
          </w:p>
          <w:p w:rsidR="1C2EEDB4" w:rsidP="1C2EEDB4" w:rsidRDefault="1CC62A05" w14:paraId="3C62FA0A" w14:textId="697CE5EB">
            <w:pPr>
              <w:spacing w:line="259" w:lineRule="auto"/>
              <w:rPr>
                <w:rFonts w:ascii="Calibri" w:hAnsi="Calibri" w:eastAsia="Calibri" w:cs="Calibri"/>
                <w:color w:val="000000" w:themeColor="text1"/>
                <w:sz w:val="19"/>
                <w:szCs w:val="19"/>
              </w:rPr>
            </w:pPr>
            <w:r w:rsidRPr="4DABBF94" w:rsidR="62CECC37">
              <w:rPr>
                <w:rFonts w:ascii="Calibri" w:hAnsi="Calibri" w:eastAsia="Calibri" w:cs="Calibri"/>
                <w:color w:val="000000" w:themeColor="text1" w:themeTint="FF" w:themeShade="FF"/>
                <w:sz w:val="19"/>
                <w:szCs w:val="19"/>
              </w:rPr>
              <w:t>15 - 20m</w:t>
            </w:r>
            <w:r w:rsidRPr="4DABBF94" w:rsidR="635D7232">
              <w:rPr>
                <w:rFonts w:ascii="Calibri" w:hAnsi="Calibri" w:eastAsia="Calibri" w:cs="Calibri"/>
                <w:color w:val="000000" w:themeColor="text1" w:themeTint="FF" w:themeShade="FF"/>
                <w:sz w:val="19"/>
                <w:szCs w:val="19"/>
              </w:rPr>
              <w:t xml:space="preserve"> length </w:t>
            </w:r>
          </w:p>
          <w:p w:rsidR="1C2EEDB4" w:rsidP="1C2EEDB4" w:rsidRDefault="20D7FB80" w14:paraId="547A724D" w14:textId="0F41A759">
            <w:pPr>
              <w:spacing w:line="259" w:lineRule="auto"/>
              <w:rPr>
                <w:rFonts w:ascii="Calibri" w:hAnsi="Calibri" w:eastAsia="Calibri" w:cs="Calibri"/>
                <w:color w:val="000000" w:themeColor="text1"/>
                <w:sz w:val="19"/>
                <w:szCs w:val="19"/>
              </w:rPr>
            </w:pPr>
            <w:r w:rsidRPr="0A6258EC">
              <w:rPr>
                <w:rFonts w:ascii="Calibri" w:hAnsi="Calibri" w:eastAsia="Calibri" w:cs="Calibri"/>
                <w:color w:val="000000" w:themeColor="text1"/>
                <w:sz w:val="19"/>
                <w:szCs w:val="19"/>
              </w:rPr>
              <w:t>12.5m-15m width</w:t>
            </w:r>
          </w:p>
        </w:tc>
        <w:tc>
          <w:tcPr>
            <w:tcW w:w="2580" w:type="dxa"/>
            <w:tcMar>
              <w:left w:w="105" w:type="dxa"/>
              <w:right w:w="105" w:type="dxa"/>
            </w:tcMar>
          </w:tcPr>
          <w:p w:rsidR="1C2EEDB4" w:rsidP="1C2EEDB4" w:rsidRDefault="20D7FB80" w14:paraId="141417AA" w14:textId="5296883E">
            <w:pPr>
              <w:spacing w:line="259" w:lineRule="auto"/>
              <w:rPr>
                <w:rFonts w:ascii="Calibri" w:hAnsi="Calibri" w:eastAsia="Calibri" w:cs="Calibri"/>
                <w:color w:val="000000" w:themeColor="text1"/>
                <w:sz w:val="19"/>
                <w:szCs w:val="19"/>
              </w:rPr>
            </w:pPr>
            <w:r w:rsidRPr="0A6258EC">
              <w:rPr>
                <w:rFonts w:ascii="Calibri" w:hAnsi="Calibri" w:eastAsia="Calibri" w:cs="Calibri"/>
                <w:b/>
                <w:bCs/>
                <w:color w:val="000000" w:themeColor="text1"/>
                <w:sz w:val="19"/>
                <w:szCs w:val="19"/>
              </w:rPr>
              <w:t>Boys &amp; Girls:</w:t>
            </w:r>
          </w:p>
          <w:p w:rsidR="1C2EEDB4" w:rsidP="1C2EEDB4" w:rsidRDefault="1CC62A05" w14:paraId="4E6E53E9" w14:textId="092ECF58">
            <w:pPr>
              <w:spacing w:line="259" w:lineRule="auto"/>
              <w:rPr>
                <w:rFonts w:ascii="Calibri" w:hAnsi="Calibri" w:eastAsia="Calibri" w:cs="Calibri"/>
                <w:color w:val="000000" w:themeColor="text1"/>
                <w:sz w:val="19"/>
                <w:szCs w:val="19"/>
              </w:rPr>
            </w:pPr>
            <w:r w:rsidRPr="7F086381">
              <w:rPr>
                <w:rFonts w:ascii="Calibri" w:hAnsi="Calibri" w:eastAsia="Calibri" w:cs="Calibri"/>
                <w:color w:val="000000" w:themeColor="text1"/>
                <w:sz w:val="19"/>
                <w:szCs w:val="19"/>
              </w:rPr>
              <w:t>20m-2</w:t>
            </w:r>
            <w:r w:rsidRPr="7F086381" w:rsidR="26F71A2C">
              <w:rPr>
                <w:rFonts w:ascii="Calibri" w:hAnsi="Calibri" w:eastAsia="Calibri" w:cs="Calibri"/>
                <w:color w:val="000000" w:themeColor="text1"/>
                <w:sz w:val="19"/>
                <w:szCs w:val="19"/>
              </w:rPr>
              <w:t>2</w:t>
            </w:r>
            <w:r w:rsidRPr="7F086381">
              <w:rPr>
                <w:rFonts w:ascii="Calibri" w:hAnsi="Calibri" w:eastAsia="Calibri" w:cs="Calibri"/>
                <w:color w:val="000000" w:themeColor="text1"/>
                <w:sz w:val="19"/>
                <w:szCs w:val="19"/>
              </w:rPr>
              <w:t xml:space="preserve">m length </w:t>
            </w:r>
          </w:p>
          <w:p w:rsidR="1C2EEDB4" w:rsidP="1C2EEDB4" w:rsidRDefault="20D7FB80" w14:paraId="1565EF7A" w14:textId="466AA95F">
            <w:pPr>
              <w:spacing w:line="259" w:lineRule="auto"/>
              <w:rPr>
                <w:rFonts w:ascii="Calibri" w:hAnsi="Calibri" w:eastAsia="Calibri" w:cs="Calibri"/>
                <w:color w:val="000000" w:themeColor="text1"/>
                <w:sz w:val="19"/>
                <w:szCs w:val="19"/>
              </w:rPr>
            </w:pPr>
            <w:r w:rsidRPr="4DABBF94" w:rsidR="0BAF58F8">
              <w:rPr>
                <w:rFonts w:ascii="Calibri" w:hAnsi="Calibri" w:eastAsia="Calibri" w:cs="Calibri"/>
                <w:color w:val="000000" w:themeColor="text1" w:themeTint="FF" w:themeShade="FF"/>
                <w:sz w:val="19"/>
                <w:szCs w:val="19"/>
              </w:rPr>
              <w:t xml:space="preserve">15 - </w:t>
            </w:r>
            <w:r w:rsidRPr="4DABBF94" w:rsidR="050E505F">
              <w:rPr>
                <w:rFonts w:ascii="Calibri" w:hAnsi="Calibri" w:eastAsia="Calibri" w:cs="Calibri"/>
                <w:color w:val="000000" w:themeColor="text1" w:themeTint="FF" w:themeShade="FF"/>
                <w:sz w:val="19"/>
                <w:szCs w:val="19"/>
              </w:rPr>
              <w:t>20m width</w:t>
            </w:r>
          </w:p>
        </w:tc>
        <w:tc>
          <w:tcPr>
            <w:tcW w:w="2835" w:type="dxa"/>
            <w:tcMar>
              <w:left w:w="105" w:type="dxa"/>
              <w:right w:w="105" w:type="dxa"/>
            </w:tcMar>
          </w:tcPr>
          <w:p w:rsidR="1C2EEDB4" w:rsidP="1C2EEDB4" w:rsidRDefault="20D7FB80" w14:paraId="25FE21DF" w14:textId="4C3838FF">
            <w:pPr>
              <w:spacing w:line="259" w:lineRule="auto"/>
              <w:rPr>
                <w:rFonts w:ascii="Calibri" w:hAnsi="Calibri" w:eastAsia="Calibri" w:cs="Calibri"/>
                <w:color w:val="000000" w:themeColor="text1"/>
                <w:sz w:val="19"/>
                <w:szCs w:val="19"/>
              </w:rPr>
            </w:pPr>
            <w:r w:rsidRPr="0A6258EC">
              <w:rPr>
                <w:rFonts w:ascii="Calibri" w:hAnsi="Calibri" w:eastAsia="Calibri" w:cs="Calibri"/>
                <w:b/>
                <w:bCs/>
                <w:color w:val="000000" w:themeColor="text1"/>
                <w:sz w:val="19"/>
                <w:szCs w:val="19"/>
              </w:rPr>
              <w:t>Boys &amp; Girls:</w:t>
            </w:r>
          </w:p>
          <w:p w:rsidR="1C2EEDB4" w:rsidP="1C2EEDB4" w:rsidRDefault="7720C94C" w14:paraId="6AAED852" w14:textId="7FDAE04B">
            <w:pPr>
              <w:spacing w:line="259" w:lineRule="auto"/>
              <w:rPr>
                <w:rFonts w:ascii="Calibri" w:hAnsi="Calibri" w:eastAsia="Calibri" w:cs="Calibri"/>
                <w:color w:val="000000" w:themeColor="text1"/>
                <w:sz w:val="19"/>
                <w:szCs w:val="19"/>
              </w:rPr>
            </w:pPr>
            <w:r w:rsidRPr="7F086381">
              <w:rPr>
                <w:rFonts w:ascii="Calibri" w:hAnsi="Calibri" w:eastAsia="Calibri" w:cs="Calibri"/>
                <w:color w:val="000000" w:themeColor="text1"/>
                <w:sz w:val="19"/>
                <w:szCs w:val="19"/>
              </w:rPr>
              <w:t>22</w:t>
            </w:r>
            <w:r w:rsidRPr="7F086381" w:rsidR="1CC62A05">
              <w:rPr>
                <w:rFonts w:ascii="Calibri" w:hAnsi="Calibri" w:eastAsia="Calibri" w:cs="Calibri"/>
                <w:color w:val="000000" w:themeColor="text1"/>
                <w:sz w:val="19"/>
                <w:szCs w:val="19"/>
              </w:rPr>
              <w:t>m length</w:t>
            </w:r>
          </w:p>
          <w:p w:rsidR="1C2EEDB4" w:rsidP="1C2EEDB4" w:rsidRDefault="20D7FB80" w14:paraId="6629CCCA" w14:textId="76157E99">
            <w:pPr>
              <w:spacing w:line="259" w:lineRule="auto"/>
              <w:rPr>
                <w:rFonts w:ascii="Calibri" w:hAnsi="Calibri" w:eastAsia="Calibri" w:cs="Calibri"/>
                <w:color w:val="000000" w:themeColor="text1"/>
                <w:sz w:val="19"/>
                <w:szCs w:val="19"/>
              </w:rPr>
            </w:pPr>
            <w:r w:rsidRPr="4DABBF94" w:rsidR="796C72E8">
              <w:rPr>
                <w:rFonts w:ascii="Calibri" w:hAnsi="Calibri" w:eastAsia="Calibri" w:cs="Calibri"/>
                <w:color w:val="000000" w:themeColor="text1" w:themeTint="FF" w:themeShade="FF"/>
                <w:sz w:val="19"/>
                <w:szCs w:val="19"/>
              </w:rPr>
              <w:t xml:space="preserve">15 - </w:t>
            </w:r>
            <w:r w:rsidRPr="4DABBF94" w:rsidR="050E505F">
              <w:rPr>
                <w:rFonts w:ascii="Calibri" w:hAnsi="Calibri" w:eastAsia="Calibri" w:cs="Calibri"/>
                <w:color w:val="000000" w:themeColor="text1" w:themeTint="FF" w:themeShade="FF"/>
                <w:sz w:val="19"/>
                <w:szCs w:val="19"/>
              </w:rPr>
              <w:t>20m width</w:t>
            </w:r>
          </w:p>
        </w:tc>
        <w:tc>
          <w:tcPr>
            <w:tcW w:w="2580" w:type="dxa"/>
            <w:tcMar>
              <w:left w:w="105" w:type="dxa"/>
              <w:right w:w="105" w:type="dxa"/>
            </w:tcMar>
          </w:tcPr>
          <w:p w:rsidR="1C2EEDB4" w:rsidP="4DABBF94" w:rsidRDefault="20D7FB80" w14:paraId="28E2E554" w14:textId="7811CB9A">
            <w:pPr>
              <w:spacing w:line="259" w:lineRule="auto"/>
              <w:rPr>
                <w:rFonts w:ascii="Calibri" w:hAnsi="Calibri" w:eastAsia="Calibri" w:cs="Calibri"/>
                <w:b w:val="1"/>
                <w:bCs w:val="1"/>
                <w:color w:val="000000" w:themeColor="text1" w:themeTint="FF" w:themeShade="FF"/>
                <w:sz w:val="19"/>
                <w:szCs w:val="19"/>
              </w:rPr>
            </w:pPr>
            <w:r w:rsidRPr="4DABBF94" w:rsidR="050E505F">
              <w:rPr>
                <w:rFonts w:ascii="Calibri" w:hAnsi="Calibri" w:eastAsia="Calibri" w:cs="Calibri"/>
                <w:b w:val="1"/>
                <w:bCs w:val="1"/>
                <w:color w:val="000000" w:themeColor="text1" w:themeTint="FF" w:themeShade="FF"/>
                <w:sz w:val="19"/>
                <w:szCs w:val="19"/>
              </w:rPr>
              <w:t>M</w:t>
            </w:r>
            <w:r w:rsidRPr="4DABBF94" w:rsidR="138493D8">
              <w:rPr>
                <w:rFonts w:ascii="Calibri" w:hAnsi="Calibri" w:eastAsia="Calibri" w:cs="Calibri"/>
                <w:b w:val="1"/>
                <w:bCs w:val="1"/>
                <w:color w:val="000000" w:themeColor="text1" w:themeTint="FF" w:themeShade="FF"/>
                <w:sz w:val="19"/>
                <w:szCs w:val="19"/>
              </w:rPr>
              <w:t>aximum sizes</w:t>
            </w:r>
          </w:p>
          <w:p w:rsidR="1C2EEDB4" w:rsidP="4DABBF94" w:rsidRDefault="20D7FB80" w14:paraId="3A1074F5" w14:textId="3566125A">
            <w:pPr>
              <w:spacing w:line="259" w:lineRule="auto"/>
              <w:rPr>
                <w:rFonts w:ascii="Calibri" w:hAnsi="Calibri" w:eastAsia="Calibri" w:cs="Calibri"/>
                <w:b w:val="1"/>
                <w:bCs w:val="1"/>
                <w:color w:val="000000" w:themeColor="text1"/>
                <w:sz w:val="19"/>
                <w:szCs w:val="19"/>
              </w:rPr>
            </w:pPr>
            <w:r w:rsidRPr="4DABBF94" w:rsidR="138493D8">
              <w:rPr>
                <w:rFonts w:ascii="Calibri" w:hAnsi="Calibri" w:eastAsia="Calibri" w:cs="Calibri"/>
                <w:b w:val="1"/>
                <w:bCs w:val="1"/>
                <w:color w:val="000000" w:themeColor="text1" w:themeTint="FF" w:themeShade="FF"/>
                <w:sz w:val="19"/>
                <w:szCs w:val="19"/>
              </w:rPr>
              <w:t>M</w:t>
            </w:r>
            <w:r w:rsidRPr="4DABBF94" w:rsidR="050E505F">
              <w:rPr>
                <w:rFonts w:ascii="Calibri" w:hAnsi="Calibri" w:eastAsia="Calibri" w:cs="Calibri"/>
                <w:b w:val="1"/>
                <w:bCs w:val="1"/>
                <w:color w:val="000000" w:themeColor="text1" w:themeTint="FF" w:themeShade="FF"/>
                <w:sz w:val="19"/>
                <w:szCs w:val="19"/>
              </w:rPr>
              <w:t>en -</w:t>
            </w:r>
          </w:p>
          <w:p w:rsidR="1C2EEDB4" w:rsidP="1C2EEDB4" w:rsidRDefault="20D7FB80" w14:paraId="203B2535" w14:textId="63856534">
            <w:pPr>
              <w:spacing w:line="259" w:lineRule="auto"/>
              <w:rPr>
                <w:rFonts w:ascii="Calibri" w:hAnsi="Calibri" w:eastAsia="Calibri" w:cs="Calibri"/>
                <w:color w:val="000000" w:themeColor="text1"/>
                <w:sz w:val="19"/>
                <w:szCs w:val="19"/>
              </w:rPr>
            </w:pPr>
            <w:r w:rsidRPr="4DABBF94" w:rsidR="150A47AE">
              <w:rPr>
                <w:rFonts w:ascii="Calibri" w:hAnsi="Calibri" w:eastAsia="Calibri" w:cs="Calibri"/>
                <w:color w:val="000000" w:themeColor="text1" w:themeTint="FF" w:themeShade="FF"/>
                <w:sz w:val="19"/>
                <w:szCs w:val="19"/>
              </w:rPr>
              <w:t>25</w:t>
            </w:r>
            <w:r w:rsidRPr="4DABBF94" w:rsidR="050E505F">
              <w:rPr>
                <w:rFonts w:ascii="Calibri" w:hAnsi="Calibri" w:eastAsia="Calibri" w:cs="Calibri"/>
                <w:color w:val="000000" w:themeColor="text1" w:themeTint="FF" w:themeShade="FF"/>
                <w:sz w:val="19"/>
                <w:szCs w:val="19"/>
              </w:rPr>
              <w:t>m length x</w:t>
            </w:r>
            <w:r w:rsidRPr="4DABBF94" w:rsidR="1D00D434">
              <w:rPr>
                <w:rFonts w:ascii="Calibri" w:hAnsi="Calibri" w:eastAsia="Calibri" w:cs="Calibri"/>
                <w:color w:val="000000" w:themeColor="text1" w:themeTint="FF" w:themeShade="FF"/>
                <w:sz w:val="19"/>
                <w:szCs w:val="19"/>
              </w:rPr>
              <w:t xml:space="preserve"> </w:t>
            </w:r>
            <w:r w:rsidRPr="4DABBF94" w:rsidR="050E505F">
              <w:rPr>
                <w:rFonts w:ascii="Calibri" w:hAnsi="Calibri" w:eastAsia="Calibri" w:cs="Calibri"/>
                <w:color w:val="000000" w:themeColor="text1" w:themeTint="FF" w:themeShade="FF"/>
                <w:sz w:val="19"/>
                <w:szCs w:val="19"/>
              </w:rPr>
              <w:t>2</w:t>
            </w:r>
            <w:r w:rsidRPr="4DABBF94" w:rsidR="16C19CD9">
              <w:rPr>
                <w:rFonts w:ascii="Calibri" w:hAnsi="Calibri" w:eastAsia="Calibri" w:cs="Calibri"/>
                <w:color w:val="000000" w:themeColor="text1" w:themeTint="FF" w:themeShade="FF"/>
                <w:sz w:val="19"/>
                <w:szCs w:val="19"/>
              </w:rPr>
              <w:t>5</w:t>
            </w:r>
            <w:r w:rsidRPr="4DABBF94" w:rsidR="050E505F">
              <w:rPr>
                <w:rFonts w:ascii="Calibri" w:hAnsi="Calibri" w:eastAsia="Calibri" w:cs="Calibri"/>
                <w:color w:val="000000" w:themeColor="text1" w:themeTint="FF" w:themeShade="FF"/>
                <w:sz w:val="19"/>
                <w:szCs w:val="19"/>
              </w:rPr>
              <w:t>m width</w:t>
            </w:r>
          </w:p>
          <w:p w:rsidR="1C2EEDB4" w:rsidP="4DABBF94" w:rsidRDefault="1CC62A05" w14:paraId="5B754B6E" w14:textId="55DCDABB">
            <w:pPr>
              <w:spacing w:line="259" w:lineRule="auto"/>
              <w:rPr>
                <w:rFonts w:ascii="Calibri" w:hAnsi="Calibri" w:eastAsia="Calibri" w:cs="Calibri"/>
                <w:b w:val="1"/>
                <w:bCs w:val="1"/>
                <w:color w:val="000000" w:themeColor="text1"/>
                <w:sz w:val="19"/>
                <w:szCs w:val="19"/>
              </w:rPr>
            </w:pPr>
            <w:r w:rsidRPr="4DABBF94" w:rsidR="635D7232">
              <w:rPr>
                <w:rFonts w:ascii="Calibri" w:hAnsi="Calibri" w:eastAsia="Calibri" w:cs="Calibri"/>
                <w:b w:val="1"/>
                <w:bCs w:val="1"/>
                <w:color w:val="000000" w:themeColor="text1" w:themeTint="FF" w:themeShade="FF"/>
                <w:sz w:val="19"/>
                <w:szCs w:val="19"/>
              </w:rPr>
              <w:t>Women</w:t>
            </w:r>
            <w:r w:rsidRPr="4DABBF94" w:rsidR="49AB1B87">
              <w:rPr>
                <w:rFonts w:ascii="Calibri" w:hAnsi="Calibri" w:eastAsia="Calibri" w:cs="Calibri"/>
                <w:b w:val="1"/>
                <w:bCs w:val="1"/>
                <w:color w:val="000000" w:themeColor="text1" w:themeTint="FF" w:themeShade="FF"/>
                <w:sz w:val="19"/>
                <w:szCs w:val="19"/>
              </w:rPr>
              <w:t xml:space="preserve"> </w:t>
            </w:r>
            <w:r w:rsidRPr="4DABBF94" w:rsidR="635D7232">
              <w:rPr>
                <w:rFonts w:ascii="Calibri" w:hAnsi="Calibri" w:eastAsia="Calibri" w:cs="Calibri"/>
                <w:b w:val="1"/>
                <w:bCs w:val="1"/>
                <w:color w:val="000000" w:themeColor="text1" w:themeTint="FF" w:themeShade="FF"/>
                <w:sz w:val="19"/>
                <w:szCs w:val="19"/>
              </w:rPr>
              <w:t>-</w:t>
            </w:r>
            <w:r w:rsidRPr="4DABBF94" w:rsidR="0A578AB1">
              <w:rPr>
                <w:rFonts w:ascii="Calibri" w:hAnsi="Calibri" w:eastAsia="Calibri" w:cs="Calibri"/>
                <w:b w:val="1"/>
                <w:bCs w:val="1"/>
                <w:color w:val="000000" w:themeColor="text1" w:themeTint="FF" w:themeShade="FF"/>
                <w:sz w:val="19"/>
                <w:szCs w:val="19"/>
              </w:rPr>
              <w:t xml:space="preserve"> </w:t>
            </w:r>
          </w:p>
          <w:p w:rsidR="1C2EEDB4" w:rsidP="7F086381" w:rsidRDefault="1CC62A05" w14:paraId="62616F59" w14:textId="70443EC9">
            <w:pPr>
              <w:spacing w:line="259" w:lineRule="auto"/>
              <w:rPr>
                <w:rFonts w:ascii="Calibri" w:hAnsi="Calibri" w:eastAsia="Calibri" w:cs="Calibri"/>
                <w:color w:val="000000" w:themeColor="text1"/>
                <w:sz w:val="19"/>
                <w:szCs w:val="19"/>
              </w:rPr>
            </w:pPr>
            <w:r w:rsidRPr="4DABBF94" w:rsidR="635D7232">
              <w:rPr>
                <w:rFonts w:ascii="Calibri" w:hAnsi="Calibri" w:eastAsia="Calibri" w:cs="Calibri"/>
                <w:color w:val="000000" w:themeColor="text1" w:themeTint="FF" w:themeShade="FF"/>
                <w:sz w:val="19"/>
                <w:szCs w:val="19"/>
              </w:rPr>
              <w:t xml:space="preserve">25m length x </w:t>
            </w:r>
            <w:r w:rsidRPr="4DABBF94" w:rsidR="635D7232">
              <w:rPr>
                <w:rFonts w:ascii="Calibri" w:hAnsi="Calibri" w:eastAsia="Calibri" w:cs="Calibri"/>
                <w:color w:val="000000" w:themeColor="text1" w:themeTint="FF" w:themeShade="FF"/>
                <w:sz w:val="19"/>
                <w:szCs w:val="19"/>
              </w:rPr>
              <w:t>2</w:t>
            </w:r>
            <w:r w:rsidRPr="4DABBF94" w:rsidR="1DEBFE99">
              <w:rPr>
                <w:rFonts w:ascii="Calibri" w:hAnsi="Calibri" w:eastAsia="Calibri" w:cs="Calibri"/>
                <w:color w:val="000000" w:themeColor="text1" w:themeTint="FF" w:themeShade="FF"/>
                <w:sz w:val="19"/>
                <w:szCs w:val="19"/>
              </w:rPr>
              <w:t>5</w:t>
            </w:r>
            <w:r w:rsidRPr="4DABBF94" w:rsidR="635D7232">
              <w:rPr>
                <w:rFonts w:ascii="Calibri" w:hAnsi="Calibri" w:eastAsia="Calibri" w:cs="Calibri"/>
                <w:color w:val="000000" w:themeColor="text1" w:themeTint="FF" w:themeShade="FF"/>
                <w:sz w:val="19"/>
                <w:szCs w:val="19"/>
              </w:rPr>
              <w:t>m width</w:t>
            </w:r>
          </w:p>
          <w:p w:rsidR="1C2EEDB4" w:rsidP="1C2EEDB4" w:rsidRDefault="1C2EEDB4" w14:paraId="5CD6F531" w14:textId="135A9C8E">
            <w:pPr>
              <w:spacing w:line="259" w:lineRule="auto"/>
              <w:rPr>
                <w:rFonts w:ascii="Calibri" w:hAnsi="Calibri" w:eastAsia="Calibri" w:cs="Calibri"/>
                <w:color w:val="000000" w:themeColor="text1"/>
                <w:sz w:val="19"/>
                <w:szCs w:val="19"/>
              </w:rPr>
            </w:pPr>
          </w:p>
        </w:tc>
        <w:tc>
          <w:tcPr>
            <w:tcW w:w="2158" w:type="dxa"/>
            <w:tcMar>
              <w:left w:w="105" w:type="dxa"/>
              <w:right w:w="105" w:type="dxa"/>
            </w:tcMar>
          </w:tcPr>
          <w:p w:rsidR="1C2EEDB4" w:rsidP="1C2EEDB4" w:rsidRDefault="1CC62A05" w14:paraId="7C11107C" w14:textId="0B60F43C">
            <w:pPr>
              <w:spacing w:line="259" w:lineRule="auto"/>
              <w:rPr>
                <w:rFonts w:ascii="Calibri" w:hAnsi="Calibri" w:eastAsia="Calibri" w:cs="Calibri"/>
                <w:color w:val="000000" w:themeColor="text1"/>
                <w:sz w:val="19"/>
                <w:szCs w:val="19"/>
              </w:rPr>
            </w:pPr>
            <w:r w:rsidRPr="7F086381">
              <w:rPr>
                <w:rFonts w:ascii="Calibri" w:hAnsi="Calibri" w:eastAsia="Calibri" w:cs="Calibri"/>
                <w:b/>
                <w:bCs/>
                <w:color w:val="000000" w:themeColor="text1"/>
                <w:sz w:val="19"/>
                <w:szCs w:val="19"/>
              </w:rPr>
              <w:t>All Games:</w:t>
            </w:r>
          </w:p>
          <w:p w:rsidR="1C2EEDB4" w:rsidP="1C2EEDB4" w:rsidRDefault="1CC62A05" w14:paraId="6499F607" w14:textId="15C427B7">
            <w:pPr>
              <w:spacing w:line="259" w:lineRule="auto"/>
              <w:rPr>
                <w:rFonts w:ascii="Calibri" w:hAnsi="Calibri" w:eastAsia="Calibri" w:cs="Calibri"/>
                <w:color w:val="000000" w:themeColor="text1"/>
                <w:sz w:val="19"/>
                <w:szCs w:val="19"/>
              </w:rPr>
            </w:pPr>
            <w:r w:rsidRPr="7F086381">
              <w:rPr>
                <w:rFonts w:ascii="Calibri" w:hAnsi="Calibri" w:eastAsia="Calibri" w:cs="Calibri"/>
                <w:color w:val="000000" w:themeColor="text1"/>
                <w:sz w:val="19"/>
                <w:szCs w:val="19"/>
              </w:rPr>
              <w:t>20m-2</w:t>
            </w:r>
            <w:r w:rsidRPr="7F086381" w:rsidR="0FA5E86A">
              <w:rPr>
                <w:rFonts w:ascii="Calibri" w:hAnsi="Calibri" w:eastAsia="Calibri" w:cs="Calibri"/>
                <w:color w:val="000000" w:themeColor="text1"/>
                <w:sz w:val="19"/>
                <w:szCs w:val="19"/>
              </w:rPr>
              <w:t>2</w:t>
            </w:r>
            <w:r w:rsidRPr="7F086381">
              <w:rPr>
                <w:rFonts w:ascii="Calibri" w:hAnsi="Calibri" w:eastAsia="Calibri" w:cs="Calibri"/>
                <w:color w:val="000000" w:themeColor="text1"/>
                <w:sz w:val="19"/>
                <w:szCs w:val="19"/>
              </w:rPr>
              <w:t xml:space="preserve">m length </w:t>
            </w:r>
          </w:p>
          <w:p w:rsidR="1C2EEDB4" w:rsidP="1C2EEDB4" w:rsidRDefault="20D7FB80" w14:paraId="34AB1E16" w14:textId="2C16A2A0">
            <w:pPr>
              <w:spacing w:line="259" w:lineRule="auto"/>
              <w:rPr>
                <w:rFonts w:ascii="Calibri" w:hAnsi="Calibri" w:eastAsia="Calibri" w:cs="Calibri"/>
                <w:color w:val="000000" w:themeColor="text1"/>
                <w:sz w:val="19"/>
                <w:szCs w:val="19"/>
              </w:rPr>
            </w:pPr>
            <w:r w:rsidRPr="0A6258EC">
              <w:rPr>
                <w:rFonts w:ascii="Calibri" w:hAnsi="Calibri" w:eastAsia="Calibri" w:cs="Calibri"/>
                <w:color w:val="000000" w:themeColor="text1"/>
                <w:sz w:val="19"/>
                <w:szCs w:val="19"/>
              </w:rPr>
              <w:t>12.5m-15m width</w:t>
            </w:r>
          </w:p>
          <w:p w:rsidR="1C2EEDB4" w:rsidP="1C2EEDB4" w:rsidRDefault="1C2EEDB4" w14:paraId="5D9FB8B0" w14:textId="1BE6161D">
            <w:pPr>
              <w:spacing w:line="259" w:lineRule="auto"/>
              <w:ind w:left="720"/>
              <w:rPr>
                <w:rFonts w:ascii="Calibri" w:hAnsi="Calibri" w:eastAsia="Calibri" w:cs="Calibri"/>
                <w:color w:val="000000" w:themeColor="text1"/>
                <w:sz w:val="19"/>
                <w:szCs w:val="19"/>
              </w:rPr>
            </w:pPr>
          </w:p>
        </w:tc>
      </w:tr>
      <w:tr w:rsidR="1C2EEDB4" w:rsidTr="4DABBF94" w14:paraId="4B9795EC" w14:textId="77777777">
        <w:trPr>
          <w:trHeight w:val="300"/>
        </w:trPr>
        <w:tc>
          <w:tcPr>
            <w:tcW w:w="1815" w:type="dxa"/>
            <w:tcMar>
              <w:left w:w="105" w:type="dxa"/>
              <w:right w:w="105" w:type="dxa"/>
            </w:tcMar>
          </w:tcPr>
          <w:p w:rsidR="1C2EEDB4" w:rsidP="1C2EEDB4" w:rsidRDefault="1C2EEDB4" w14:paraId="07C08AA9" w14:textId="5382C8F2">
            <w:pPr>
              <w:spacing w:line="259" w:lineRule="auto"/>
              <w:rPr>
                <w:rFonts w:ascii="Calibri" w:hAnsi="Calibri" w:eastAsia="Calibri" w:cs="Calibri"/>
                <w:color w:val="000000" w:themeColor="text1"/>
                <w:sz w:val="19"/>
                <w:szCs w:val="19"/>
              </w:rPr>
            </w:pPr>
            <w:r w:rsidRPr="1C2EEDB4">
              <w:rPr>
                <w:rFonts w:ascii="Calibri" w:hAnsi="Calibri" w:eastAsia="Calibri" w:cs="Calibri"/>
                <w:b/>
                <w:bCs/>
                <w:color w:val="000000" w:themeColor="text1"/>
                <w:sz w:val="19"/>
                <w:szCs w:val="19"/>
              </w:rPr>
              <w:t>GAME DURATION DURING SEASON</w:t>
            </w:r>
          </w:p>
        </w:tc>
        <w:tc>
          <w:tcPr>
            <w:tcW w:w="2100" w:type="dxa"/>
            <w:shd w:val="clear" w:color="auto" w:fill="auto"/>
            <w:tcMar>
              <w:left w:w="105" w:type="dxa"/>
              <w:right w:w="105" w:type="dxa"/>
            </w:tcMar>
          </w:tcPr>
          <w:p w:rsidRPr="00684692" w:rsidR="00BC2424" w:rsidP="4DABBF94" w:rsidRDefault="00684692" w14:paraId="42D95998" w14:textId="5EC81322">
            <w:pPr>
              <w:spacing w:line="259" w:lineRule="auto"/>
              <w:rPr>
                <w:rFonts w:ascii="Calibri" w:hAnsi="Calibri" w:eastAsia="Calibri" w:cs="Calibri"/>
                <w:color w:val="000000" w:themeColor="text1" w:themeTint="FF" w:themeShade="FF"/>
                <w:sz w:val="19"/>
                <w:szCs w:val="19"/>
              </w:rPr>
            </w:pPr>
            <w:r w:rsidRPr="4DABBF94" w:rsidR="00684692">
              <w:rPr>
                <w:rFonts w:ascii="Calibri" w:hAnsi="Calibri" w:eastAsia="Calibri" w:cs="Calibri"/>
                <w:color w:val="000000" w:themeColor="text1" w:themeTint="FF" w:themeShade="FF"/>
                <w:sz w:val="19"/>
                <w:szCs w:val="19"/>
              </w:rPr>
              <w:t>4 x 6min running</w:t>
            </w:r>
            <w:r w:rsidRPr="4DABBF94" w:rsidR="00684692">
              <w:rPr>
                <w:rFonts w:ascii="Calibri" w:hAnsi="Calibri" w:eastAsia="Calibri" w:cs="Calibri"/>
                <w:color w:val="000000" w:themeColor="text1" w:themeTint="FF" w:themeShade="FF"/>
                <w:sz w:val="19"/>
                <w:szCs w:val="19"/>
              </w:rPr>
              <w:t xml:space="preserve"> </w:t>
            </w:r>
          </w:p>
          <w:p w:rsidRPr="00684692" w:rsidR="00BC2424" w:rsidP="4DABBF94" w:rsidRDefault="00684692" w14:paraId="476075AE" w14:textId="27A901F7">
            <w:pPr>
              <w:spacing w:line="259" w:lineRule="auto"/>
              <w:rPr>
                <w:rFonts w:ascii="Calibri" w:hAnsi="Calibri" w:eastAsia="Calibri" w:cs="Calibri"/>
                <w:color w:val="000000" w:themeColor="text1" w:themeTint="FF" w:themeShade="FF"/>
                <w:sz w:val="19"/>
                <w:szCs w:val="19"/>
              </w:rPr>
            </w:pPr>
            <w:r w:rsidRPr="4DABBF94" w:rsidR="00684692">
              <w:rPr>
                <w:rFonts w:ascii="Calibri" w:hAnsi="Calibri" w:eastAsia="Calibri" w:cs="Calibri"/>
                <w:color w:val="000000" w:themeColor="text1" w:themeTint="FF" w:themeShade="FF"/>
                <w:sz w:val="19"/>
                <w:szCs w:val="19"/>
              </w:rPr>
              <w:t xml:space="preserve">or </w:t>
            </w:r>
          </w:p>
          <w:p w:rsidRPr="00684692" w:rsidR="00BC2424" w:rsidP="00BC2424" w:rsidRDefault="00684692" w14:paraId="31B262C1" w14:textId="1BAF7CB1">
            <w:pPr>
              <w:spacing w:line="259" w:lineRule="auto"/>
              <w:rPr>
                <w:rFonts w:ascii="Calibri" w:hAnsi="Calibri" w:eastAsia="Calibri" w:cs="Calibri"/>
                <w:color w:val="000000" w:themeColor="text1"/>
                <w:sz w:val="19"/>
                <w:szCs w:val="19"/>
              </w:rPr>
            </w:pPr>
            <w:r w:rsidRPr="4DABBF94" w:rsidR="00BC2424">
              <w:rPr>
                <w:rFonts w:ascii="Calibri" w:hAnsi="Calibri" w:eastAsia="Calibri" w:cs="Calibri"/>
                <w:color w:val="000000" w:themeColor="text1" w:themeTint="FF" w:themeShade="FF"/>
                <w:sz w:val="19"/>
                <w:szCs w:val="19"/>
              </w:rPr>
              <w:t>4 x 4min actual</w:t>
            </w:r>
          </w:p>
          <w:p w:rsidRPr="00684692" w:rsidR="00BC2424" w:rsidP="00BC2424" w:rsidRDefault="00BC2424" w14:paraId="23834461" w14:textId="77777777">
            <w:pPr>
              <w:spacing w:line="259" w:lineRule="auto"/>
              <w:rPr>
                <w:rFonts w:ascii="Calibri" w:hAnsi="Calibri" w:eastAsia="Calibri" w:cs="Calibri"/>
                <w:color w:val="000000" w:themeColor="text1"/>
                <w:sz w:val="19"/>
                <w:szCs w:val="19"/>
              </w:rPr>
            </w:pPr>
            <w:r w:rsidRPr="00684692">
              <w:rPr>
                <w:rFonts w:ascii="Calibri" w:hAnsi="Calibri" w:eastAsia="Calibri" w:cs="Calibri"/>
                <w:color w:val="000000" w:themeColor="text1"/>
                <w:sz w:val="19"/>
                <w:szCs w:val="19"/>
              </w:rPr>
              <w:t>Intervals 2,2,2</w:t>
            </w:r>
          </w:p>
          <w:p w:rsidR="00BC2424" w:rsidP="00BC2424" w:rsidRDefault="00BC2424" w14:paraId="7DE314E7" w14:textId="77777777">
            <w:pPr>
              <w:spacing w:line="259" w:lineRule="auto"/>
              <w:rPr>
                <w:rFonts w:ascii="Calibri" w:hAnsi="Calibri" w:eastAsia="Calibri" w:cs="Calibri"/>
                <w:color w:val="000000" w:themeColor="text1"/>
                <w:sz w:val="19"/>
                <w:szCs w:val="19"/>
              </w:rPr>
            </w:pPr>
            <w:r w:rsidRPr="00684692">
              <w:rPr>
                <w:rFonts w:ascii="Calibri" w:hAnsi="Calibri" w:eastAsia="Calibri" w:cs="Calibri"/>
                <w:color w:val="000000" w:themeColor="text1"/>
                <w:sz w:val="19"/>
                <w:szCs w:val="19"/>
              </w:rPr>
              <w:t>No TO</w:t>
            </w:r>
          </w:p>
          <w:p w:rsidR="1C2EEDB4" w:rsidP="1C2EEDB4" w:rsidRDefault="1C2EEDB4" w14:paraId="5E2658E8" w14:textId="33D9482B">
            <w:pPr>
              <w:spacing w:line="259" w:lineRule="auto"/>
              <w:rPr>
                <w:rFonts w:ascii="Calibri" w:hAnsi="Calibri" w:eastAsia="Calibri" w:cs="Calibri"/>
                <w:color w:val="000000" w:themeColor="text1"/>
                <w:sz w:val="19"/>
                <w:szCs w:val="19"/>
              </w:rPr>
            </w:pPr>
          </w:p>
        </w:tc>
        <w:tc>
          <w:tcPr>
            <w:tcW w:w="2580" w:type="dxa"/>
            <w:tcMar>
              <w:left w:w="105" w:type="dxa"/>
              <w:right w:w="105" w:type="dxa"/>
            </w:tcMar>
          </w:tcPr>
          <w:p w:rsidR="1C2EEDB4" w:rsidP="4DABBF94" w:rsidRDefault="20D7FB80" w14:paraId="1C061678" w14:textId="2F4AB4B8">
            <w:pPr>
              <w:spacing w:line="259" w:lineRule="auto"/>
              <w:rPr>
                <w:rFonts w:ascii="Calibri" w:hAnsi="Calibri" w:eastAsia="Calibri" w:cs="Calibri"/>
                <w:color w:val="000000" w:themeColor="text1" w:themeTint="FF" w:themeShade="FF"/>
                <w:sz w:val="19"/>
                <w:szCs w:val="19"/>
              </w:rPr>
            </w:pPr>
            <w:r w:rsidRPr="4DABBF94" w:rsidR="050E505F">
              <w:rPr>
                <w:rFonts w:ascii="Calibri" w:hAnsi="Calibri" w:eastAsia="Calibri" w:cs="Calibri"/>
                <w:color w:val="000000" w:themeColor="text1" w:themeTint="FF" w:themeShade="FF"/>
                <w:sz w:val="19"/>
                <w:szCs w:val="19"/>
              </w:rPr>
              <w:t xml:space="preserve">4 x </w:t>
            </w:r>
            <w:r w:rsidRPr="4DABBF94" w:rsidR="2EE851DA">
              <w:rPr>
                <w:rFonts w:ascii="Calibri" w:hAnsi="Calibri" w:eastAsia="Calibri" w:cs="Calibri"/>
                <w:color w:val="000000" w:themeColor="text1" w:themeTint="FF" w:themeShade="FF"/>
                <w:sz w:val="19"/>
                <w:szCs w:val="19"/>
              </w:rPr>
              <w:t>7</w:t>
            </w:r>
            <w:r w:rsidRPr="4DABBF94" w:rsidR="050E505F">
              <w:rPr>
                <w:rFonts w:ascii="Calibri" w:hAnsi="Calibri" w:eastAsia="Calibri" w:cs="Calibri"/>
                <w:color w:val="000000" w:themeColor="text1" w:themeTint="FF" w:themeShade="FF"/>
                <w:sz w:val="19"/>
                <w:szCs w:val="19"/>
              </w:rPr>
              <w:t>min runni</w:t>
            </w:r>
            <w:r w:rsidRPr="4DABBF94" w:rsidR="050E505F">
              <w:rPr>
                <w:rFonts w:ascii="Calibri" w:hAnsi="Calibri" w:eastAsia="Calibri" w:cs="Calibri"/>
                <w:color w:val="000000" w:themeColor="text1" w:themeTint="FF" w:themeShade="FF"/>
                <w:sz w:val="19"/>
                <w:szCs w:val="19"/>
              </w:rPr>
              <w:t xml:space="preserve">ng </w:t>
            </w:r>
          </w:p>
          <w:p w:rsidR="1C2EEDB4" w:rsidP="4DABBF94" w:rsidRDefault="20D7FB80" w14:paraId="73762118" w14:textId="0EBA4FBB">
            <w:pPr>
              <w:spacing w:line="259" w:lineRule="auto"/>
              <w:rPr>
                <w:rFonts w:ascii="Calibri" w:hAnsi="Calibri" w:eastAsia="Calibri" w:cs="Calibri"/>
                <w:color w:val="000000" w:themeColor="text1" w:themeTint="FF" w:themeShade="FF"/>
                <w:sz w:val="19"/>
                <w:szCs w:val="19"/>
              </w:rPr>
            </w:pPr>
            <w:r w:rsidRPr="4DABBF94" w:rsidR="126E44F7">
              <w:rPr>
                <w:rFonts w:ascii="Calibri" w:hAnsi="Calibri" w:eastAsia="Calibri" w:cs="Calibri"/>
                <w:color w:val="000000" w:themeColor="text1" w:themeTint="FF" w:themeShade="FF"/>
                <w:sz w:val="19"/>
                <w:szCs w:val="19"/>
              </w:rPr>
              <w:t xml:space="preserve">or </w:t>
            </w:r>
          </w:p>
          <w:p w:rsidR="1C2EEDB4" w:rsidP="1C2EEDB4" w:rsidRDefault="20D7FB80" w14:paraId="10232F7D" w14:textId="20B81658">
            <w:pPr>
              <w:spacing w:line="259" w:lineRule="auto"/>
              <w:rPr>
                <w:rFonts w:ascii="Calibri" w:hAnsi="Calibri" w:eastAsia="Calibri" w:cs="Calibri"/>
                <w:color w:val="000000" w:themeColor="text1"/>
                <w:sz w:val="19"/>
                <w:szCs w:val="19"/>
              </w:rPr>
            </w:pPr>
            <w:r w:rsidRPr="4DABBF94" w:rsidR="126E44F7">
              <w:rPr>
                <w:rFonts w:ascii="Calibri" w:hAnsi="Calibri" w:eastAsia="Calibri" w:cs="Calibri"/>
                <w:color w:val="000000" w:themeColor="text1" w:themeTint="FF" w:themeShade="FF"/>
                <w:sz w:val="19"/>
                <w:szCs w:val="19"/>
              </w:rPr>
              <w:t xml:space="preserve">4 x 5min actual </w:t>
            </w:r>
            <w:r w:rsidRPr="4DABBF94" w:rsidR="050E505F">
              <w:rPr>
                <w:rFonts w:ascii="Calibri" w:hAnsi="Calibri" w:eastAsia="Calibri" w:cs="Calibri"/>
                <w:color w:val="000000" w:themeColor="text1" w:themeTint="FF" w:themeShade="FF"/>
                <w:sz w:val="19"/>
                <w:szCs w:val="19"/>
              </w:rPr>
              <w:t>clock</w:t>
            </w:r>
          </w:p>
          <w:p w:rsidR="1C2EEDB4" w:rsidP="1C2EEDB4" w:rsidRDefault="20D7FB80" w14:paraId="3A73CF55" w14:textId="1D55F008">
            <w:pPr>
              <w:spacing w:line="259" w:lineRule="auto"/>
              <w:rPr>
                <w:rFonts w:ascii="Calibri" w:hAnsi="Calibri" w:eastAsia="Calibri" w:cs="Calibri"/>
                <w:color w:val="000000" w:themeColor="text1"/>
                <w:sz w:val="19"/>
                <w:szCs w:val="19"/>
              </w:rPr>
            </w:pPr>
            <w:r w:rsidRPr="0A6258EC">
              <w:rPr>
                <w:rFonts w:ascii="Calibri" w:hAnsi="Calibri" w:eastAsia="Calibri" w:cs="Calibri"/>
                <w:color w:val="000000" w:themeColor="text1"/>
                <w:sz w:val="19"/>
                <w:szCs w:val="19"/>
              </w:rPr>
              <w:t>Intervals of 1,2 1 mins</w:t>
            </w:r>
          </w:p>
          <w:p w:rsidR="1C2EEDB4" w:rsidP="1C2EEDB4" w:rsidRDefault="20D7FB80" w14:paraId="10F81888" w14:textId="78D11390">
            <w:pPr>
              <w:spacing w:line="259" w:lineRule="auto"/>
              <w:rPr>
                <w:rFonts w:ascii="Calibri" w:hAnsi="Calibri" w:eastAsia="Calibri" w:cs="Calibri"/>
                <w:color w:val="000000" w:themeColor="text1"/>
                <w:sz w:val="19"/>
                <w:szCs w:val="19"/>
              </w:rPr>
            </w:pPr>
            <w:r w:rsidRPr="0A6258EC">
              <w:rPr>
                <w:rFonts w:ascii="Calibri" w:hAnsi="Calibri" w:eastAsia="Calibri" w:cs="Calibri"/>
                <w:color w:val="000000" w:themeColor="text1"/>
                <w:sz w:val="19"/>
                <w:szCs w:val="19"/>
              </w:rPr>
              <w:t>No TO</w:t>
            </w:r>
          </w:p>
        </w:tc>
        <w:tc>
          <w:tcPr>
            <w:tcW w:w="2835" w:type="dxa"/>
            <w:tcMar>
              <w:left w:w="105" w:type="dxa"/>
              <w:right w:w="105" w:type="dxa"/>
            </w:tcMar>
          </w:tcPr>
          <w:p w:rsidR="1C2EEDB4" w:rsidP="4DABBF94" w:rsidRDefault="20D7FB80" w14:paraId="42FEE810" w14:textId="7EF51141">
            <w:pPr>
              <w:spacing w:line="259" w:lineRule="auto"/>
              <w:rPr>
                <w:rFonts w:ascii="Calibri" w:hAnsi="Calibri" w:eastAsia="Calibri" w:cs="Calibri"/>
                <w:color w:val="000000" w:themeColor="text1" w:themeTint="FF" w:themeShade="FF"/>
                <w:sz w:val="19"/>
                <w:szCs w:val="19"/>
              </w:rPr>
            </w:pPr>
            <w:r w:rsidRPr="4DABBF94" w:rsidR="050E505F">
              <w:rPr>
                <w:rFonts w:ascii="Calibri" w:hAnsi="Calibri" w:eastAsia="Calibri" w:cs="Calibri"/>
                <w:color w:val="000000" w:themeColor="text1" w:themeTint="FF" w:themeShade="FF"/>
                <w:sz w:val="19"/>
                <w:szCs w:val="19"/>
              </w:rPr>
              <w:t xml:space="preserve">4 x </w:t>
            </w:r>
            <w:r w:rsidRPr="4DABBF94" w:rsidR="2EE851DA">
              <w:rPr>
                <w:rFonts w:ascii="Calibri" w:hAnsi="Calibri" w:eastAsia="Calibri" w:cs="Calibri"/>
                <w:color w:val="000000" w:themeColor="text1" w:themeTint="FF" w:themeShade="FF"/>
                <w:sz w:val="19"/>
                <w:szCs w:val="19"/>
              </w:rPr>
              <w:t>8</w:t>
            </w:r>
            <w:r w:rsidRPr="4DABBF94" w:rsidR="050E505F">
              <w:rPr>
                <w:rFonts w:ascii="Calibri" w:hAnsi="Calibri" w:eastAsia="Calibri" w:cs="Calibri"/>
                <w:color w:val="000000" w:themeColor="text1" w:themeTint="FF" w:themeShade="FF"/>
                <w:sz w:val="19"/>
                <w:szCs w:val="19"/>
              </w:rPr>
              <w:t xml:space="preserve">min running </w:t>
            </w:r>
          </w:p>
          <w:p w:rsidR="1C2EEDB4" w:rsidP="4DABBF94" w:rsidRDefault="20D7FB80" w14:paraId="6F9FB162" w14:textId="5002720B">
            <w:pPr>
              <w:spacing w:line="259" w:lineRule="auto"/>
              <w:rPr>
                <w:rFonts w:ascii="Calibri" w:hAnsi="Calibri" w:eastAsia="Calibri" w:cs="Calibri"/>
                <w:color w:val="000000" w:themeColor="text1" w:themeTint="FF" w:themeShade="FF"/>
                <w:sz w:val="19"/>
                <w:szCs w:val="19"/>
              </w:rPr>
            </w:pPr>
            <w:r w:rsidRPr="4DABBF94" w:rsidR="2EE851DA">
              <w:rPr>
                <w:rFonts w:ascii="Calibri" w:hAnsi="Calibri" w:eastAsia="Calibri" w:cs="Calibri"/>
                <w:color w:val="000000" w:themeColor="text1" w:themeTint="FF" w:themeShade="FF"/>
                <w:sz w:val="19"/>
                <w:szCs w:val="19"/>
              </w:rPr>
              <w:t xml:space="preserve">or </w:t>
            </w:r>
          </w:p>
          <w:p w:rsidR="1C2EEDB4" w:rsidP="1C2EEDB4" w:rsidRDefault="20D7FB80" w14:paraId="13E6250D" w14:textId="3A21B95E">
            <w:pPr>
              <w:spacing w:line="259" w:lineRule="auto"/>
              <w:rPr>
                <w:rFonts w:ascii="Calibri" w:hAnsi="Calibri" w:eastAsia="Calibri" w:cs="Calibri"/>
                <w:color w:val="000000" w:themeColor="text1"/>
                <w:sz w:val="19"/>
                <w:szCs w:val="19"/>
              </w:rPr>
            </w:pPr>
            <w:r w:rsidRPr="4DABBF94" w:rsidR="2EE851DA">
              <w:rPr>
                <w:rFonts w:ascii="Calibri" w:hAnsi="Calibri" w:eastAsia="Calibri" w:cs="Calibri"/>
                <w:color w:val="000000" w:themeColor="text1" w:themeTint="FF" w:themeShade="FF"/>
                <w:sz w:val="19"/>
                <w:szCs w:val="19"/>
              </w:rPr>
              <w:t xml:space="preserve">4 x 6min actual </w:t>
            </w:r>
            <w:r w:rsidRPr="4DABBF94" w:rsidR="050E505F">
              <w:rPr>
                <w:rFonts w:ascii="Calibri" w:hAnsi="Calibri" w:eastAsia="Calibri" w:cs="Calibri"/>
                <w:color w:val="000000" w:themeColor="text1" w:themeTint="FF" w:themeShade="FF"/>
                <w:sz w:val="19"/>
                <w:szCs w:val="19"/>
              </w:rPr>
              <w:t>clock</w:t>
            </w:r>
          </w:p>
          <w:p w:rsidR="1C2EEDB4" w:rsidP="1C2EEDB4" w:rsidRDefault="20D7FB80" w14:paraId="7CF1EE20" w14:textId="01FD51C0">
            <w:pPr>
              <w:spacing w:line="259" w:lineRule="auto"/>
              <w:rPr>
                <w:rFonts w:ascii="Calibri" w:hAnsi="Calibri" w:eastAsia="Calibri" w:cs="Calibri"/>
                <w:color w:val="000000" w:themeColor="text1"/>
                <w:sz w:val="19"/>
                <w:szCs w:val="19"/>
              </w:rPr>
            </w:pPr>
            <w:r w:rsidRPr="0A6258EC">
              <w:rPr>
                <w:rFonts w:ascii="Calibri" w:hAnsi="Calibri" w:eastAsia="Calibri" w:cs="Calibri"/>
                <w:color w:val="000000" w:themeColor="text1"/>
                <w:sz w:val="19"/>
                <w:szCs w:val="19"/>
              </w:rPr>
              <w:t>Intervals of 1,2 1mins</w:t>
            </w:r>
          </w:p>
          <w:p w:rsidR="1C2EEDB4" w:rsidP="0A6258EC" w:rsidRDefault="1C2EEDB4" w14:paraId="51E3E5D1" w14:textId="573AC6A0">
            <w:pPr>
              <w:spacing w:line="259" w:lineRule="auto"/>
              <w:rPr>
                <w:rFonts w:ascii="Calibri" w:hAnsi="Calibri" w:eastAsia="Calibri" w:cs="Calibri"/>
                <w:color w:val="000000" w:themeColor="text1"/>
                <w:sz w:val="19"/>
                <w:szCs w:val="19"/>
              </w:rPr>
            </w:pPr>
            <w:r w:rsidRPr="4DABBF94" w:rsidR="126E44F7">
              <w:rPr>
                <w:rFonts w:ascii="Calibri" w:hAnsi="Calibri" w:eastAsia="Calibri" w:cs="Calibri"/>
                <w:color w:val="000000" w:themeColor="text1" w:themeTint="FF" w:themeShade="FF"/>
                <w:sz w:val="19"/>
                <w:szCs w:val="19"/>
              </w:rPr>
              <w:t>No TO</w:t>
            </w:r>
          </w:p>
          <w:p w:rsidR="1C2EEDB4" w:rsidP="0A6258EC" w:rsidRDefault="1C2EEDB4" w14:paraId="5FCC11CD" w14:textId="17755F57">
            <w:pPr>
              <w:spacing w:line="259" w:lineRule="auto"/>
              <w:rPr>
                <w:rFonts w:ascii="Calibri" w:hAnsi="Calibri" w:eastAsia="Calibri" w:cs="Calibri"/>
                <w:color w:val="000000" w:themeColor="text1"/>
                <w:sz w:val="19"/>
                <w:szCs w:val="19"/>
              </w:rPr>
            </w:pPr>
          </w:p>
        </w:tc>
        <w:tc>
          <w:tcPr>
            <w:tcW w:w="2580" w:type="dxa"/>
            <w:tcMar>
              <w:left w:w="105" w:type="dxa"/>
              <w:right w:w="105" w:type="dxa"/>
            </w:tcMar>
          </w:tcPr>
          <w:p w:rsidR="124A6FBF" w:rsidP="4DABBF94" w:rsidRDefault="3BEAE7E6" w14:paraId="59B5C215" w14:textId="7429229F">
            <w:pPr>
              <w:spacing w:line="259" w:lineRule="auto"/>
              <w:rPr>
                <w:rFonts w:ascii="Calibri" w:hAnsi="Calibri" w:eastAsia="Calibri" w:cs="Calibri"/>
                <w:color w:val="000000" w:themeColor="text1" w:themeTint="FF" w:themeShade="FF"/>
                <w:sz w:val="19"/>
                <w:szCs w:val="19"/>
              </w:rPr>
            </w:pPr>
            <w:r w:rsidRPr="4DABBF94" w:rsidR="1259DD7C">
              <w:rPr>
                <w:rFonts w:ascii="Calibri" w:hAnsi="Calibri" w:eastAsia="Calibri" w:cs="Calibri"/>
                <w:color w:val="000000" w:themeColor="text1" w:themeTint="FF" w:themeShade="FF"/>
                <w:sz w:val="19"/>
                <w:szCs w:val="19"/>
              </w:rPr>
              <w:t xml:space="preserve">4 x 7min </w:t>
            </w:r>
            <w:r w:rsidRPr="4DABBF94" w:rsidR="1259DD7C">
              <w:rPr>
                <w:rFonts w:ascii="Calibri" w:hAnsi="Calibri" w:eastAsia="Calibri" w:cs="Calibri"/>
                <w:color w:val="000000" w:themeColor="text1" w:themeTint="FF" w:themeShade="FF"/>
                <w:sz w:val="19"/>
                <w:szCs w:val="19"/>
              </w:rPr>
              <w:t xml:space="preserve">actual </w:t>
            </w:r>
            <w:r w:rsidRPr="4DABBF94" w:rsidR="00684692">
              <w:rPr>
                <w:rFonts w:ascii="Calibri" w:hAnsi="Calibri" w:eastAsia="Calibri" w:cs="Calibri"/>
                <w:color w:val="000000" w:themeColor="text1" w:themeTint="FF" w:themeShade="FF"/>
                <w:sz w:val="19"/>
                <w:szCs w:val="19"/>
                <w:u w:val="single"/>
              </w:rPr>
              <w:t>preferred</w:t>
            </w:r>
            <w:r w:rsidRPr="4DABBF94" w:rsidR="00684692">
              <w:rPr>
                <w:rFonts w:ascii="Calibri" w:hAnsi="Calibri" w:eastAsia="Calibri" w:cs="Calibri"/>
                <w:color w:val="000000" w:themeColor="text1" w:themeTint="FF" w:themeShade="FF"/>
                <w:sz w:val="19"/>
                <w:szCs w:val="19"/>
              </w:rPr>
              <w:t xml:space="preserve">, </w:t>
            </w:r>
          </w:p>
          <w:p w:rsidR="124A6FBF" w:rsidP="4DABBF94" w:rsidRDefault="3BEAE7E6" w14:paraId="2445816F" w14:textId="214A164E">
            <w:pPr>
              <w:spacing w:line="259" w:lineRule="auto"/>
              <w:rPr>
                <w:rFonts w:ascii="Calibri" w:hAnsi="Calibri" w:eastAsia="Calibri" w:cs="Calibri"/>
                <w:color w:val="000000" w:themeColor="text1" w:themeTint="FF" w:themeShade="FF"/>
                <w:sz w:val="19"/>
                <w:szCs w:val="19"/>
              </w:rPr>
            </w:pPr>
            <w:r w:rsidRPr="4DABBF94" w:rsidR="00684692">
              <w:rPr>
                <w:rFonts w:ascii="Calibri" w:hAnsi="Calibri" w:eastAsia="Calibri" w:cs="Calibri"/>
                <w:color w:val="000000" w:themeColor="text1" w:themeTint="FF" w:themeShade="FF"/>
                <w:sz w:val="19"/>
                <w:szCs w:val="19"/>
              </w:rPr>
              <w:t xml:space="preserve">or </w:t>
            </w:r>
          </w:p>
          <w:p w:rsidR="124A6FBF" w:rsidP="0A6258EC" w:rsidRDefault="3BEAE7E6" w14:paraId="7E64252F" w14:textId="22187A0E">
            <w:pPr>
              <w:spacing w:line="259" w:lineRule="auto"/>
              <w:rPr>
                <w:rFonts w:ascii="Calibri" w:hAnsi="Calibri" w:eastAsia="Calibri" w:cs="Calibri"/>
                <w:color w:val="000000" w:themeColor="text1"/>
                <w:sz w:val="19"/>
                <w:szCs w:val="19"/>
              </w:rPr>
            </w:pPr>
            <w:r w:rsidRPr="4DABBF94" w:rsidR="00684692">
              <w:rPr>
                <w:rFonts w:ascii="Calibri" w:hAnsi="Calibri" w:eastAsia="Calibri" w:cs="Calibri"/>
                <w:color w:val="000000" w:themeColor="text1" w:themeTint="FF" w:themeShade="FF"/>
                <w:sz w:val="19"/>
                <w:szCs w:val="19"/>
              </w:rPr>
              <w:t>4 x 9min running</w:t>
            </w:r>
          </w:p>
          <w:p w:rsidR="124A6FBF" w:rsidP="0A6258EC" w:rsidRDefault="124A6FBF" w14:paraId="668206B0" w14:textId="0C54EAC0">
            <w:pPr>
              <w:spacing w:line="259" w:lineRule="auto"/>
              <w:rPr>
                <w:rFonts w:ascii="Calibri" w:hAnsi="Calibri" w:eastAsia="Calibri" w:cs="Calibri"/>
                <w:color w:val="000000" w:themeColor="text1"/>
                <w:sz w:val="19"/>
                <w:szCs w:val="19"/>
              </w:rPr>
            </w:pPr>
            <w:r w:rsidRPr="4DABBF94" w:rsidR="1B7451EC">
              <w:rPr>
                <w:rFonts w:ascii="Calibri" w:hAnsi="Calibri" w:eastAsia="Calibri" w:cs="Calibri"/>
                <w:color w:val="000000" w:themeColor="text1" w:themeTint="FF" w:themeShade="FF"/>
                <w:sz w:val="19"/>
                <w:szCs w:val="19"/>
              </w:rPr>
              <w:t>Intervals of 2,</w:t>
            </w:r>
            <w:r w:rsidRPr="4DABBF94" w:rsidR="4B4EFE8C">
              <w:rPr>
                <w:rFonts w:ascii="Calibri" w:hAnsi="Calibri" w:eastAsia="Calibri" w:cs="Calibri"/>
                <w:color w:val="000000" w:themeColor="text1" w:themeTint="FF" w:themeShade="FF"/>
                <w:sz w:val="19"/>
                <w:szCs w:val="19"/>
              </w:rPr>
              <w:t>2</w:t>
            </w:r>
            <w:r w:rsidRPr="4DABBF94" w:rsidR="1B7451EC">
              <w:rPr>
                <w:rFonts w:ascii="Calibri" w:hAnsi="Calibri" w:eastAsia="Calibri" w:cs="Calibri"/>
                <w:color w:val="000000" w:themeColor="text1" w:themeTint="FF" w:themeShade="FF"/>
                <w:sz w:val="19"/>
                <w:szCs w:val="19"/>
              </w:rPr>
              <w:t>,2 mins</w:t>
            </w:r>
          </w:p>
          <w:p w:rsidR="1C2EEDB4" w:rsidP="1C2EEDB4" w:rsidRDefault="00FA7132" w14:paraId="55D3E1E1" w14:textId="0FCA8AA3">
            <w:pPr>
              <w:spacing w:line="259" w:lineRule="auto"/>
              <w:rPr>
                <w:rFonts w:ascii="Calibri" w:hAnsi="Calibri" w:eastAsia="Calibri" w:cs="Calibri"/>
                <w:color w:val="000000" w:themeColor="text1"/>
                <w:sz w:val="19"/>
                <w:szCs w:val="19"/>
              </w:rPr>
            </w:pPr>
            <w:r>
              <w:rPr>
                <w:rFonts w:ascii="Calibri" w:hAnsi="Calibri" w:eastAsia="Calibri" w:cs="Calibri"/>
                <w:color w:val="000000" w:themeColor="text1"/>
                <w:sz w:val="19"/>
                <w:szCs w:val="19"/>
              </w:rPr>
              <w:t>No</w:t>
            </w:r>
            <w:r w:rsidRPr="0A6258EC" w:rsidR="20D7FB80">
              <w:rPr>
                <w:rFonts w:ascii="Calibri" w:hAnsi="Calibri" w:eastAsia="Calibri" w:cs="Calibri"/>
                <w:color w:val="000000" w:themeColor="text1"/>
                <w:sz w:val="19"/>
                <w:szCs w:val="19"/>
              </w:rPr>
              <w:t xml:space="preserve"> TO</w:t>
            </w:r>
          </w:p>
          <w:p w:rsidR="1C2EEDB4" w:rsidP="1C2EEDB4" w:rsidRDefault="1C2EEDB4" w14:paraId="0B869D88" w14:textId="4D38E867">
            <w:pPr>
              <w:spacing w:line="259" w:lineRule="auto"/>
              <w:rPr>
                <w:rFonts w:ascii="Calibri" w:hAnsi="Calibri" w:eastAsia="Calibri" w:cs="Calibri"/>
                <w:color w:val="FF0000"/>
                <w:sz w:val="19"/>
                <w:szCs w:val="19"/>
              </w:rPr>
            </w:pPr>
          </w:p>
        </w:tc>
        <w:tc>
          <w:tcPr>
            <w:tcW w:w="2158" w:type="dxa"/>
            <w:tcMar>
              <w:left w:w="105" w:type="dxa"/>
              <w:right w:w="105" w:type="dxa"/>
            </w:tcMar>
          </w:tcPr>
          <w:p w:rsidRPr="00684692" w:rsidR="1C2EEDB4" w:rsidP="7F086381" w:rsidRDefault="37C9E571" w14:paraId="4F79C905" w14:textId="45CE2E21">
            <w:pPr>
              <w:spacing w:line="259" w:lineRule="auto"/>
              <w:rPr>
                <w:rFonts w:ascii="Calibri" w:hAnsi="Calibri" w:eastAsia="Calibri" w:cs="Calibri"/>
                <w:color w:val="000000" w:themeColor="text1"/>
                <w:sz w:val="19"/>
                <w:szCs w:val="19"/>
              </w:rPr>
            </w:pPr>
            <w:r w:rsidRPr="00684692">
              <w:rPr>
                <w:rFonts w:ascii="Calibri" w:hAnsi="Calibri" w:eastAsia="Calibri" w:cs="Calibri"/>
                <w:color w:val="000000" w:themeColor="text1"/>
                <w:sz w:val="19"/>
                <w:szCs w:val="19"/>
              </w:rPr>
              <w:t>4</w:t>
            </w:r>
            <w:r w:rsidRPr="00684692" w:rsidR="1CC62A05">
              <w:rPr>
                <w:rFonts w:ascii="Calibri" w:hAnsi="Calibri" w:eastAsia="Calibri" w:cs="Calibri"/>
                <w:color w:val="000000" w:themeColor="text1"/>
                <w:sz w:val="19"/>
                <w:szCs w:val="19"/>
              </w:rPr>
              <w:t xml:space="preserve"> x </w:t>
            </w:r>
            <w:r w:rsidRPr="00684692" w:rsidR="336E70FC">
              <w:rPr>
                <w:rFonts w:ascii="Calibri" w:hAnsi="Calibri" w:eastAsia="Calibri" w:cs="Calibri"/>
                <w:color w:val="000000" w:themeColor="text1"/>
                <w:sz w:val="19"/>
                <w:szCs w:val="19"/>
              </w:rPr>
              <w:t>5</w:t>
            </w:r>
            <w:r w:rsidRPr="00684692" w:rsidR="1CC62A05">
              <w:rPr>
                <w:rFonts w:ascii="Calibri" w:hAnsi="Calibri" w:eastAsia="Calibri" w:cs="Calibri"/>
                <w:color w:val="000000" w:themeColor="text1"/>
                <w:sz w:val="19"/>
                <w:szCs w:val="19"/>
              </w:rPr>
              <w:t>min</w:t>
            </w:r>
            <w:r w:rsidRPr="00684692" w:rsidR="7A27FC9B">
              <w:rPr>
                <w:rFonts w:ascii="Calibri" w:hAnsi="Calibri" w:eastAsia="Calibri" w:cs="Calibri"/>
                <w:color w:val="000000" w:themeColor="text1"/>
                <w:sz w:val="19"/>
                <w:szCs w:val="19"/>
              </w:rPr>
              <w:t xml:space="preserve"> </w:t>
            </w:r>
            <w:r w:rsidRPr="00684692" w:rsidR="1CC62A05">
              <w:rPr>
                <w:rFonts w:ascii="Calibri" w:hAnsi="Calibri" w:eastAsia="Calibri" w:cs="Calibri"/>
                <w:color w:val="000000" w:themeColor="text1"/>
                <w:sz w:val="19"/>
                <w:szCs w:val="19"/>
              </w:rPr>
              <w:t>running clock</w:t>
            </w:r>
          </w:p>
          <w:p w:rsidR="1C2EEDB4" w:rsidP="1C2EEDB4" w:rsidRDefault="20D7FB80" w14:paraId="7E018DEF" w14:textId="7747F512">
            <w:pPr>
              <w:spacing w:line="259" w:lineRule="auto"/>
              <w:rPr>
                <w:rFonts w:ascii="Calibri" w:hAnsi="Calibri" w:eastAsia="Calibri" w:cs="Calibri"/>
                <w:color w:val="000000" w:themeColor="text1"/>
                <w:sz w:val="19"/>
                <w:szCs w:val="19"/>
              </w:rPr>
            </w:pPr>
            <w:r w:rsidRPr="0A6258EC">
              <w:rPr>
                <w:rFonts w:ascii="Calibri" w:hAnsi="Calibri" w:eastAsia="Calibri" w:cs="Calibri"/>
                <w:color w:val="000000" w:themeColor="text1"/>
                <w:sz w:val="19"/>
                <w:szCs w:val="19"/>
              </w:rPr>
              <w:t xml:space="preserve">Intervals of </w:t>
            </w:r>
            <w:r w:rsidR="00684692">
              <w:rPr>
                <w:rFonts w:ascii="Calibri" w:hAnsi="Calibri" w:eastAsia="Calibri" w:cs="Calibri"/>
                <w:color w:val="000000" w:themeColor="text1"/>
                <w:sz w:val="19"/>
                <w:szCs w:val="19"/>
              </w:rPr>
              <w:t>2</w:t>
            </w:r>
            <w:r w:rsidRPr="0A6258EC">
              <w:rPr>
                <w:rFonts w:ascii="Calibri" w:hAnsi="Calibri" w:eastAsia="Calibri" w:cs="Calibri"/>
                <w:color w:val="000000" w:themeColor="text1"/>
                <w:sz w:val="19"/>
                <w:szCs w:val="19"/>
              </w:rPr>
              <w:t>,2,</w:t>
            </w:r>
            <w:r w:rsidR="00684692">
              <w:rPr>
                <w:rFonts w:ascii="Calibri" w:hAnsi="Calibri" w:eastAsia="Calibri" w:cs="Calibri"/>
                <w:color w:val="000000" w:themeColor="text1"/>
                <w:sz w:val="19"/>
                <w:szCs w:val="19"/>
              </w:rPr>
              <w:t>2</w:t>
            </w:r>
            <w:r w:rsidRPr="0A6258EC">
              <w:rPr>
                <w:rFonts w:ascii="Calibri" w:hAnsi="Calibri" w:eastAsia="Calibri" w:cs="Calibri"/>
                <w:color w:val="000000" w:themeColor="text1"/>
                <w:sz w:val="19"/>
                <w:szCs w:val="19"/>
              </w:rPr>
              <w:t xml:space="preserve"> mins</w:t>
            </w:r>
          </w:p>
          <w:p w:rsidR="1C2EEDB4" w:rsidP="1C2EEDB4" w:rsidRDefault="20D7FB80" w14:paraId="7B347CCE" w14:textId="1490496E">
            <w:pPr>
              <w:spacing w:line="259" w:lineRule="auto"/>
              <w:rPr>
                <w:rFonts w:ascii="Calibri" w:hAnsi="Calibri" w:eastAsia="Calibri" w:cs="Calibri"/>
                <w:color w:val="000000" w:themeColor="text1"/>
                <w:sz w:val="19"/>
                <w:szCs w:val="19"/>
              </w:rPr>
            </w:pPr>
            <w:r w:rsidRPr="0A6258EC">
              <w:rPr>
                <w:rFonts w:ascii="Calibri" w:hAnsi="Calibri" w:eastAsia="Calibri" w:cs="Calibri"/>
                <w:color w:val="000000" w:themeColor="text1"/>
                <w:sz w:val="19"/>
                <w:szCs w:val="19"/>
              </w:rPr>
              <w:t>No TO</w:t>
            </w:r>
          </w:p>
          <w:p w:rsidR="1C2EEDB4" w:rsidP="1C2EEDB4" w:rsidRDefault="1C2EEDB4" w14:paraId="76E616FA" w14:textId="56CBE874">
            <w:pPr>
              <w:spacing w:line="259" w:lineRule="auto"/>
              <w:rPr>
                <w:rFonts w:ascii="Calibri" w:hAnsi="Calibri" w:eastAsia="Calibri" w:cs="Calibri"/>
                <w:color w:val="000000" w:themeColor="text1"/>
                <w:sz w:val="19"/>
                <w:szCs w:val="19"/>
              </w:rPr>
            </w:pPr>
          </w:p>
        </w:tc>
      </w:tr>
      <w:tr w:rsidR="1C2EEDB4" w:rsidTr="4DABBF94" w14:paraId="39466705" w14:textId="77777777">
        <w:trPr>
          <w:trHeight w:val="300"/>
        </w:trPr>
        <w:tc>
          <w:tcPr>
            <w:tcW w:w="1815" w:type="dxa"/>
            <w:tcMar>
              <w:left w:w="105" w:type="dxa"/>
              <w:right w:w="105" w:type="dxa"/>
            </w:tcMar>
          </w:tcPr>
          <w:p w:rsidR="1C2EEDB4" w:rsidP="1C2EEDB4" w:rsidRDefault="1C2EEDB4" w14:paraId="44A89482" w14:textId="58253B00">
            <w:pPr>
              <w:spacing w:line="259" w:lineRule="auto"/>
              <w:rPr>
                <w:rFonts w:ascii="Calibri" w:hAnsi="Calibri" w:eastAsia="Calibri" w:cs="Calibri"/>
                <w:color w:val="000000" w:themeColor="text1"/>
                <w:sz w:val="19"/>
                <w:szCs w:val="19"/>
              </w:rPr>
            </w:pPr>
            <w:r w:rsidRPr="1C2EEDB4">
              <w:rPr>
                <w:rFonts w:ascii="Calibri" w:hAnsi="Calibri" w:eastAsia="Calibri" w:cs="Calibri"/>
                <w:b/>
                <w:bCs/>
                <w:color w:val="000000" w:themeColor="text1"/>
                <w:sz w:val="19"/>
                <w:szCs w:val="19"/>
              </w:rPr>
              <w:t>GAME</w:t>
            </w:r>
            <w:r w:rsidRPr="1C2EEDB4" w:rsidR="29C263A0">
              <w:rPr>
                <w:rFonts w:ascii="Calibri" w:hAnsi="Calibri" w:eastAsia="Calibri" w:cs="Calibri"/>
                <w:b/>
                <w:bCs/>
                <w:color w:val="000000" w:themeColor="text1"/>
                <w:sz w:val="19"/>
                <w:szCs w:val="19"/>
              </w:rPr>
              <w:t xml:space="preserve"> </w:t>
            </w:r>
            <w:r w:rsidRPr="1C2EEDB4">
              <w:rPr>
                <w:rFonts w:ascii="Calibri" w:hAnsi="Calibri" w:eastAsia="Calibri" w:cs="Calibri"/>
                <w:b/>
                <w:bCs/>
                <w:color w:val="000000" w:themeColor="text1"/>
                <w:sz w:val="19"/>
                <w:szCs w:val="19"/>
              </w:rPr>
              <w:t>DURATION DURING FINALS</w:t>
            </w:r>
          </w:p>
        </w:tc>
        <w:tc>
          <w:tcPr>
            <w:tcW w:w="2100" w:type="dxa"/>
            <w:tcMar>
              <w:left w:w="105" w:type="dxa"/>
              <w:right w:w="105" w:type="dxa"/>
            </w:tcMar>
          </w:tcPr>
          <w:p w:rsidRPr="00684692" w:rsidR="00BC2424" w:rsidP="00BC2424" w:rsidRDefault="00BC2424" w14:paraId="40D9BE70" w14:textId="5632E4CC">
            <w:pPr>
              <w:spacing w:line="259" w:lineRule="auto"/>
              <w:rPr>
                <w:rFonts w:ascii="Calibri" w:hAnsi="Calibri" w:eastAsia="Calibri" w:cs="Calibri"/>
                <w:color w:val="000000" w:themeColor="text1"/>
                <w:sz w:val="19"/>
                <w:szCs w:val="19"/>
              </w:rPr>
            </w:pPr>
            <w:r w:rsidRPr="00684692">
              <w:rPr>
                <w:rFonts w:ascii="Calibri" w:hAnsi="Calibri" w:eastAsia="Calibri" w:cs="Calibri"/>
                <w:color w:val="000000" w:themeColor="text1"/>
                <w:sz w:val="19"/>
                <w:szCs w:val="19"/>
              </w:rPr>
              <w:t xml:space="preserve">4 x 4min </w:t>
            </w:r>
            <w:r w:rsidRPr="00684692">
              <w:rPr>
                <w:rFonts w:ascii="Calibri" w:hAnsi="Calibri" w:eastAsia="Calibri" w:cs="Calibri"/>
                <w:color w:val="000000" w:themeColor="text1"/>
                <w:sz w:val="19"/>
                <w:szCs w:val="19"/>
              </w:rPr>
              <w:t xml:space="preserve">quarters </w:t>
            </w:r>
            <w:r w:rsidRPr="00684692">
              <w:rPr>
                <w:rFonts w:ascii="Calibri" w:hAnsi="Calibri" w:eastAsia="Calibri" w:cs="Calibri"/>
                <w:color w:val="000000" w:themeColor="text1"/>
                <w:sz w:val="19"/>
                <w:szCs w:val="19"/>
              </w:rPr>
              <w:t>actual</w:t>
            </w:r>
          </w:p>
          <w:p w:rsidRPr="00684692" w:rsidR="00BC2424" w:rsidP="00BC2424" w:rsidRDefault="00BC2424" w14:paraId="7C6B9C16" w14:textId="77777777">
            <w:pPr>
              <w:spacing w:line="259" w:lineRule="auto"/>
              <w:rPr>
                <w:rFonts w:ascii="Calibri" w:hAnsi="Calibri" w:eastAsia="Calibri" w:cs="Calibri"/>
                <w:color w:val="000000" w:themeColor="text1"/>
                <w:sz w:val="19"/>
                <w:szCs w:val="19"/>
              </w:rPr>
            </w:pPr>
            <w:r w:rsidRPr="00684692">
              <w:rPr>
                <w:rFonts w:ascii="Calibri" w:hAnsi="Calibri" w:eastAsia="Calibri" w:cs="Calibri"/>
                <w:color w:val="000000" w:themeColor="text1"/>
                <w:sz w:val="19"/>
                <w:szCs w:val="19"/>
              </w:rPr>
              <w:t>Intervals 2,2,2</w:t>
            </w:r>
          </w:p>
          <w:p w:rsidR="00BC2424" w:rsidP="00BC2424" w:rsidRDefault="00BC2424" w14:paraId="474FEA2F" w14:textId="77777777">
            <w:pPr>
              <w:spacing w:line="259" w:lineRule="auto"/>
              <w:rPr>
                <w:rFonts w:ascii="Calibri" w:hAnsi="Calibri" w:eastAsia="Calibri" w:cs="Calibri"/>
                <w:color w:val="000000" w:themeColor="text1"/>
                <w:sz w:val="19"/>
                <w:szCs w:val="19"/>
              </w:rPr>
            </w:pPr>
            <w:r w:rsidRPr="00684692">
              <w:rPr>
                <w:rFonts w:ascii="Calibri" w:hAnsi="Calibri" w:eastAsia="Calibri" w:cs="Calibri"/>
                <w:color w:val="000000" w:themeColor="text1"/>
                <w:sz w:val="19"/>
                <w:szCs w:val="19"/>
              </w:rPr>
              <w:t>No TO</w:t>
            </w:r>
          </w:p>
          <w:p w:rsidR="62D74BFE" w:rsidP="0A6258EC" w:rsidRDefault="62D74BFE" w14:paraId="26614B33" w14:textId="3F913637">
            <w:pPr>
              <w:spacing w:line="259" w:lineRule="auto"/>
              <w:rPr>
                <w:rFonts w:ascii="Calibri" w:hAnsi="Calibri" w:eastAsia="Calibri" w:cs="Calibri"/>
                <w:color w:val="000000" w:themeColor="text1"/>
                <w:sz w:val="19"/>
                <w:szCs w:val="19"/>
              </w:rPr>
            </w:pPr>
          </w:p>
        </w:tc>
        <w:tc>
          <w:tcPr>
            <w:tcW w:w="2580" w:type="dxa"/>
            <w:tcMar>
              <w:left w:w="105" w:type="dxa"/>
              <w:right w:w="105" w:type="dxa"/>
            </w:tcMar>
          </w:tcPr>
          <w:p w:rsidR="1C2EEDB4" w:rsidP="1C2EEDB4" w:rsidRDefault="20D7FB80" w14:paraId="7A0C820D" w14:textId="7C9DA016">
            <w:pPr>
              <w:spacing w:line="259" w:lineRule="auto"/>
              <w:rPr>
                <w:rFonts w:ascii="Calibri" w:hAnsi="Calibri" w:eastAsia="Calibri" w:cs="Calibri"/>
                <w:color w:val="000000" w:themeColor="text1"/>
                <w:sz w:val="19"/>
                <w:szCs w:val="19"/>
              </w:rPr>
            </w:pPr>
            <w:r w:rsidRPr="00684692">
              <w:rPr>
                <w:rFonts w:ascii="Calibri" w:hAnsi="Calibri" w:eastAsia="Calibri" w:cs="Calibri"/>
                <w:color w:val="000000" w:themeColor="text1"/>
                <w:sz w:val="19"/>
                <w:szCs w:val="19"/>
              </w:rPr>
              <w:t>4</w:t>
            </w:r>
            <w:r w:rsidRPr="00684692" w:rsidR="00284FC6">
              <w:rPr>
                <w:rFonts w:ascii="Calibri" w:hAnsi="Calibri" w:eastAsia="Calibri" w:cs="Calibri"/>
                <w:color w:val="000000" w:themeColor="text1"/>
                <w:sz w:val="19"/>
                <w:szCs w:val="19"/>
              </w:rPr>
              <w:t xml:space="preserve"> x </w:t>
            </w:r>
            <w:r w:rsidR="00684692">
              <w:rPr>
                <w:rFonts w:ascii="Calibri" w:hAnsi="Calibri" w:eastAsia="Calibri" w:cs="Calibri"/>
                <w:color w:val="000000" w:themeColor="text1"/>
                <w:sz w:val="19"/>
                <w:szCs w:val="19"/>
              </w:rPr>
              <w:t>5min</w:t>
            </w:r>
            <w:r w:rsidRPr="00684692">
              <w:rPr>
                <w:rFonts w:ascii="Calibri" w:hAnsi="Calibri" w:eastAsia="Calibri" w:cs="Calibri"/>
                <w:color w:val="000000" w:themeColor="text1"/>
                <w:sz w:val="19"/>
                <w:szCs w:val="19"/>
              </w:rPr>
              <w:t xml:space="preserve"> quarters actual playing time</w:t>
            </w:r>
          </w:p>
          <w:p w:rsidR="1C2EEDB4" w:rsidP="1C2EEDB4" w:rsidRDefault="20D7FB80" w14:paraId="1C394EDD" w14:textId="7BA204F6">
            <w:pPr>
              <w:spacing w:line="259" w:lineRule="auto"/>
              <w:rPr>
                <w:rFonts w:ascii="Calibri" w:hAnsi="Calibri" w:eastAsia="Calibri" w:cs="Calibri"/>
                <w:color w:val="000000" w:themeColor="text1"/>
                <w:sz w:val="19"/>
                <w:szCs w:val="19"/>
              </w:rPr>
            </w:pPr>
            <w:r w:rsidRPr="0A6258EC">
              <w:rPr>
                <w:rFonts w:ascii="Calibri" w:hAnsi="Calibri" w:eastAsia="Calibri" w:cs="Calibri"/>
                <w:color w:val="000000" w:themeColor="text1"/>
                <w:sz w:val="19"/>
                <w:szCs w:val="19"/>
              </w:rPr>
              <w:t xml:space="preserve">Intervals of 1,2,1 </w:t>
            </w:r>
            <w:proofErr w:type="gramStart"/>
            <w:r w:rsidRPr="0A6258EC">
              <w:rPr>
                <w:rFonts w:ascii="Calibri" w:hAnsi="Calibri" w:eastAsia="Calibri" w:cs="Calibri"/>
                <w:color w:val="000000" w:themeColor="text1"/>
                <w:sz w:val="19"/>
                <w:szCs w:val="19"/>
              </w:rPr>
              <w:t>mins</w:t>
            </w:r>
            <w:proofErr w:type="gramEnd"/>
          </w:p>
          <w:p w:rsidR="1C2EEDB4" w:rsidP="1C2EEDB4" w:rsidRDefault="20D7FB80" w14:paraId="30FBC171" w14:textId="3556A80D">
            <w:pPr>
              <w:spacing w:line="259" w:lineRule="auto"/>
              <w:rPr>
                <w:rFonts w:ascii="Calibri" w:hAnsi="Calibri" w:eastAsia="Calibri" w:cs="Calibri"/>
                <w:color w:val="000000" w:themeColor="text1"/>
                <w:sz w:val="19"/>
                <w:szCs w:val="19"/>
              </w:rPr>
            </w:pPr>
            <w:r w:rsidRPr="0A6258EC">
              <w:rPr>
                <w:rFonts w:ascii="Calibri" w:hAnsi="Calibri" w:eastAsia="Calibri" w:cs="Calibri"/>
                <w:color w:val="000000" w:themeColor="text1"/>
                <w:sz w:val="19"/>
                <w:szCs w:val="19"/>
              </w:rPr>
              <w:t>N</w:t>
            </w:r>
            <w:r w:rsidR="00284FC6">
              <w:rPr>
                <w:rFonts w:ascii="Calibri" w:hAnsi="Calibri" w:eastAsia="Calibri" w:cs="Calibri"/>
                <w:color w:val="000000" w:themeColor="text1"/>
                <w:sz w:val="19"/>
                <w:szCs w:val="19"/>
              </w:rPr>
              <w:t>o</w:t>
            </w:r>
            <w:r w:rsidRPr="0A6258EC">
              <w:rPr>
                <w:rFonts w:ascii="Calibri" w:hAnsi="Calibri" w:eastAsia="Calibri" w:cs="Calibri"/>
                <w:color w:val="000000" w:themeColor="text1"/>
                <w:sz w:val="19"/>
                <w:szCs w:val="19"/>
              </w:rPr>
              <w:t xml:space="preserve"> TO</w:t>
            </w:r>
          </w:p>
        </w:tc>
        <w:tc>
          <w:tcPr>
            <w:tcW w:w="2835" w:type="dxa"/>
            <w:tcMar>
              <w:left w:w="105" w:type="dxa"/>
              <w:right w:w="105" w:type="dxa"/>
            </w:tcMar>
          </w:tcPr>
          <w:p w:rsidR="1C2EEDB4" w:rsidP="1C2EEDB4" w:rsidRDefault="20D7FB80" w14:paraId="62180E1C" w14:textId="72C2E4FB">
            <w:pPr>
              <w:spacing w:line="259" w:lineRule="auto"/>
              <w:rPr>
                <w:rFonts w:ascii="Calibri" w:hAnsi="Calibri" w:eastAsia="Calibri" w:cs="Calibri"/>
                <w:color w:val="000000" w:themeColor="text1"/>
                <w:sz w:val="19"/>
                <w:szCs w:val="19"/>
              </w:rPr>
            </w:pPr>
            <w:r w:rsidRPr="5C9CEA11">
              <w:rPr>
                <w:rFonts w:ascii="Calibri" w:hAnsi="Calibri" w:eastAsia="Calibri" w:cs="Calibri"/>
                <w:color w:val="000000" w:themeColor="text1"/>
                <w:sz w:val="19"/>
                <w:szCs w:val="19"/>
              </w:rPr>
              <w:t xml:space="preserve">4 x </w:t>
            </w:r>
            <w:r w:rsidR="00684692">
              <w:rPr>
                <w:rFonts w:ascii="Calibri" w:hAnsi="Calibri" w:eastAsia="Calibri" w:cs="Calibri"/>
                <w:color w:val="000000" w:themeColor="text1"/>
                <w:sz w:val="19"/>
                <w:szCs w:val="19"/>
              </w:rPr>
              <w:t>6</w:t>
            </w:r>
            <w:r w:rsidRPr="5C9CEA11">
              <w:rPr>
                <w:rFonts w:ascii="Calibri" w:hAnsi="Calibri" w:eastAsia="Calibri" w:cs="Calibri"/>
                <w:color w:val="000000" w:themeColor="text1"/>
                <w:sz w:val="19"/>
                <w:szCs w:val="19"/>
              </w:rPr>
              <w:t>min quarters actual playing time</w:t>
            </w:r>
          </w:p>
          <w:p w:rsidR="1C2EEDB4" w:rsidP="1C2EEDB4" w:rsidRDefault="20D7FB80" w14:paraId="4CB26684" w14:textId="4506765C">
            <w:pPr>
              <w:spacing w:line="259" w:lineRule="auto"/>
              <w:rPr>
                <w:rFonts w:ascii="Calibri" w:hAnsi="Calibri" w:eastAsia="Calibri" w:cs="Calibri"/>
                <w:color w:val="000000" w:themeColor="text1"/>
                <w:sz w:val="19"/>
                <w:szCs w:val="19"/>
              </w:rPr>
            </w:pPr>
            <w:r w:rsidRPr="0A6258EC">
              <w:rPr>
                <w:rFonts w:ascii="Calibri" w:hAnsi="Calibri" w:eastAsia="Calibri" w:cs="Calibri"/>
                <w:color w:val="000000" w:themeColor="text1"/>
                <w:sz w:val="19"/>
                <w:szCs w:val="19"/>
              </w:rPr>
              <w:t>Intervals of 1,2,1mins</w:t>
            </w:r>
          </w:p>
          <w:p w:rsidR="1C2EEDB4" w:rsidP="1C2EEDB4" w:rsidRDefault="20D7FB80" w14:paraId="3BCD93E9" w14:textId="09A18FE2">
            <w:pPr>
              <w:spacing w:line="259" w:lineRule="auto"/>
              <w:rPr>
                <w:rFonts w:ascii="Calibri" w:hAnsi="Calibri" w:eastAsia="Calibri" w:cs="Calibri"/>
                <w:color w:val="000000" w:themeColor="text1"/>
                <w:sz w:val="19"/>
                <w:szCs w:val="19"/>
              </w:rPr>
            </w:pPr>
            <w:r w:rsidRPr="0A6258EC">
              <w:rPr>
                <w:rFonts w:ascii="Calibri" w:hAnsi="Calibri" w:eastAsia="Calibri" w:cs="Calibri"/>
                <w:color w:val="000000" w:themeColor="text1"/>
                <w:sz w:val="19"/>
                <w:szCs w:val="19"/>
              </w:rPr>
              <w:t>2 x TO in Finals</w:t>
            </w:r>
          </w:p>
        </w:tc>
        <w:tc>
          <w:tcPr>
            <w:tcW w:w="2580" w:type="dxa"/>
            <w:tcMar>
              <w:left w:w="105" w:type="dxa"/>
              <w:right w:w="105" w:type="dxa"/>
            </w:tcMar>
          </w:tcPr>
          <w:p w:rsidR="1C2EEDB4" w:rsidP="1C2EEDB4" w:rsidRDefault="20D7FB80" w14:paraId="30352971" w14:textId="3CF35F8C">
            <w:pPr>
              <w:spacing w:line="259" w:lineRule="auto"/>
              <w:rPr>
                <w:rFonts w:ascii="Calibri" w:hAnsi="Calibri" w:eastAsia="Calibri" w:cs="Calibri"/>
                <w:color w:val="000000" w:themeColor="text1"/>
                <w:sz w:val="19"/>
                <w:szCs w:val="19"/>
              </w:rPr>
            </w:pPr>
            <w:r w:rsidRPr="0A6258EC">
              <w:rPr>
                <w:rFonts w:ascii="Calibri" w:hAnsi="Calibri" w:eastAsia="Calibri" w:cs="Calibri"/>
                <w:color w:val="000000" w:themeColor="text1"/>
                <w:sz w:val="19"/>
                <w:szCs w:val="19"/>
              </w:rPr>
              <w:t>4 x 7min quarters actual playing time</w:t>
            </w:r>
          </w:p>
          <w:p w:rsidR="1C2EEDB4" w:rsidP="1C2EEDB4" w:rsidRDefault="20D7FB80" w14:paraId="6B4FE75C" w14:textId="60CF3C91">
            <w:pPr>
              <w:spacing w:line="259" w:lineRule="auto"/>
              <w:rPr>
                <w:rFonts w:ascii="Calibri" w:hAnsi="Calibri" w:eastAsia="Calibri" w:cs="Calibri"/>
                <w:color w:val="000000" w:themeColor="text1"/>
                <w:sz w:val="19"/>
                <w:szCs w:val="19"/>
              </w:rPr>
            </w:pPr>
            <w:r w:rsidRPr="0A6258EC">
              <w:rPr>
                <w:rFonts w:ascii="Calibri" w:hAnsi="Calibri" w:eastAsia="Calibri" w:cs="Calibri"/>
                <w:color w:val="000000" w:themeColor="text1"/>
                <w:sz w:val="19"/>
                <w:szCs w:val="19"/>
              </w:rPr>
              <w:t>Intervals of 2,3,2 mins</w:t>
            </w:r>
          </w:p>
          <w:p w:rsidR="1C2EEDB4" w:rsidP="7F086381" w:rsidRDefault="1CC62A05" w14:paraId="07D547A3" w14:textId="127625DA">
            <w:pPr>
              <w:spacing w:line="259" w:lineRule="auto"/>
              <w:rPr>
                <w:rFonts w:ascii="Calibri" w:hAnsi="Calibri" w:eastAsia="Calibri" w:cs="Calibri"/>
                <w:color w:val="000000" w:themeColor="text1"/>
                <w:sz w:val="19"/>
                <w:szCs w:val="19"/>
              </w:rPr>
            </w:pPr>
            <w:r w:rsidRPr="7F086381">
              <w:rPr>
                <w:rFonts w:ascii="Calibri" w:hAnsi="Calibri" w:eastAsia="Calibri" w:cs="Calibri"/>
                <w:color w:val="000000" w:themeColor="text1"/>
                <w:sz w:val="19"/>
                <w:szCs w:val="19"/>
              </w:rPr>
              <w:t>2 x TO in Finals</w:t>
            </w:r>
          </w:p>
          <w:p w:rsidR="1C2EEDB4" w:rsidP="1C2EEDB4" w:rsidRDefault="1C2EEDB4" w14:paraId="3176A4B2" w14:textId="797A6D57">
            <w:pPr>
              <w:spacing w:line="259" w:lineRule="auto"/>
              <w:rPr>
                <w:rFonts w:ascii="Calibri" w:hAnsi="Calibri" w:eastAsia="Calibri" w:cs="Calibri"/>
                <w:color w:val="000000" w:themeColor="text1"/>
                <w:sz w:val="19"/>
                <w:szCs w:val="19"/>
              </w:rPr>
            </w:pPr>
          </w:p>
        </w:tc>
        <w:tc>
          <w:tcPr>
            <w:tcW w:w="2158" w:type="dxa"/>
            <w:tcMar>
              <w:left w:w="105" w:type="dxa"/>
              <w:right w:w="105" w:type="dxa"/>
            </w:tcMar>
          </w:tcPr>
          <w:p w:rsidR="1C2EEDB4" w:rsidP="1C2EEDB4" w:rsidRDefault="20D7FB80" w14:paraId="22605A4B" w14:textId="769B9117">
            <w:pPr>
              <w:spacing w:line="259" w:lineRule="auto"/>
              <w:rPr>
                <w:rFonts w:ascii="Calibri" w:hAnsi="Calibri" w:eastAsia="Calibri" w:cs="Calibri"/>
                <w:color w:val="000000" w:themeColor="text1"/>
                <w:sz w:val="19"/>
                <w:szCs w:val="19"/>
              </w:rPr>
            </w:pPr>
            <w:r w:rsidRPr="0A6258EC">
              <w:rPr>
                <w:rFonts w:ascii="Calibri" w:hAnsi="Calibri" w:eastAsia="Calibri" w:cs="Calibri"/>
                <w:color w:val="000000" w:themeColor="text1"/>
                <w:sz w:val="19"/>
                <w:szCs w:val="19"/>
              </w:rPr>
              <w:t>No Finals Series</w:t>
            </w:r>
          </w:p>
        </w:tc>
      </w:tr>
      <w:tr w:rsidR="1C2EEDB4" w:rsidTr="4DABBF94" w14:paraId="52AFDA41" w14:textId="77777777">
        <w:trPr>
          <w:trHeight w:val="300"/>
        </w:trPr>
        <w:tc>
          <w:tcPr>
            <w:tcW w:w="1815" w:type="dxa"/>
            <w:tcMar>
              <w:left w:w="105" w:type="dxa"/>
              <w:right w:w="105" w:type="dxa"/>
            </w:tcMar>
          </w:tcPr>
          <w:p w:rsidR="1C2EEDB4" w:rsidP="1C2EEDB4" w:rsidRDefault="1C2EEDB4" w14:paraId="6DA151C3" w14:textId="6634E805">
            <w:pPr>
              <w:spacing w:line="259" w:lineRule="auto"/>
              <w:jc w:val="both"/>
              <w:rPr>
                <w:rFonts w:ascii="Calibri" w:hAnsi="Calibri" w:eastAsia="Calibri" w:cs="Calibri"/>
                <w:color w:val="000000" w:themeColor="text1"/>
                <w:sz w:val="19"/>
                <w:szCs w:val="19"/>
              </w:rPr>
            </w:pPr>
            <w:r w:rsidRPr="1C2EEDB4">
              <w:rPr>
                <w:rFonts w:ascii="Calibri" w:hAnsi="Calibri" w:eastAsia="Calibri" w:cs="Calibri"/>
                <w:b/>
                <w:bCs/>
                <w:color w:val="000000" w:themeColor="text1"/>
                <w:sz w:val="19"/>
                <w:szCs w:val="19"/>
              </w:rPr>
              <w:t>SHOT CLOCK</w:t>
            </w:r>
          </w:p>
        </w:tc>
        <w:tc>
          <w:tcPr>
            <w:tcW w:w="2100" w:type="dxa"/>
            <w:tcMar>
              <w:left w:w="105" w:type="dxa"/>
              <w:right w:w="105" w:type="dxa"/>
            </w:tcMar>
          </w:tcPr>
          <w:p w:rsidR="1C2EEDB4" w:rsidP="1C2EEDB4" w:rsidRDefault="20D7FB80" w14:paraId="57382479" w14:textId="3FF6FD07">
            <w:pPr>
              <w:spacing w:line="259" w:lineRule="auto"/>
              <w:rPr>
                <w:rFonts w:ascii="Calibri" w:hAnsi="Calibri" w:eastAsia="Calibri" w:cs="Calibri"/>
                <w:color w:val="000000" w:themeColor="text1"/>
                <w:sz w:val="19"/>
                <w:szCs w:val="19"/>
              </w:rPr>
            </w:pPr>
            <w:r w:rsidRPr="0A6258EC">
              <w:rPr>
                <w:rFonts w:ascii="Calibri" w:hAnsi="Calibri" w:eastAsia="Calibri" w:cs="Calibri"/>
                <w:color w:val="000000" w:themeColor="text1"/>
                <w:sz w:val="19"/>
                <w:szCs w:val="19"/>
              </w:rPr>
              <w:t>None</w:t>
            </w:r>
          </w:p>
        </w:tc>
        <w:tc>
          <w:tcPr>
            <w:tcW w:w="2580" w:type="dxa"/>
            <w:tcMar>
              <w:left w:w="105" w:type="dxa"/>
              <w:right w:w="105" w:type="dxa"/>
            </w:tcMar>
          </w:tcPr>
          <w:p w:rsidR="1C2EEDB4" w:rsidP="1C2EEDB4" w:rsidRDefault="20D7FB80" w14:paraId="248AE43D" w14:textId="67E78E87">
            <w:pPr>
              <w:spacing w:line="259" w:lineRule="auto"/>
              <w:rPr>
                <w:rFonts w:ascii="Calibri" w:hAnsi="Calibri" w:eastAsia="Calibri" w:cs="Calibri"/>
                <w:color w:val="000000" w:themeColor="text1"/>
                <w:sz w:val="19"/>
                <w:szCs w:val="19"/>
              </w:rPr>
            </w:pPr>
            <w:r w:rsidRPr="4DABBF94" w:rsidR="2FD216EE">
              <w:rPr>
                <w:rFonts w:ascii="Calibri" w:hAnsi="Calibri" w:eastAsia="Calibri" w:cs="Calibri"/>
                <w:color w:val="000000" w:themeColor="text1" w:themeTint="FF" w:themeShade="FF"/>
                <w:sz w:val="19"/>
                <w:szCs w:val="19"/>
              </w:rPr>
              <w:t>28</w:t>
            </w:r>
            <w:r w:rsidRPr="4DABBF94" w:rsidR="050E505F">
              <w:rPr>
                <w:rFonts w:ascii="Calibri" w:hAnsi="Calibri" w:eastAsia="Calibri" w:cs="Calibri"/>
                <w:color w:val="000000" w:themeColor="text1" w:themeTint="FF" w:themeShade="FF"/>
                <w:sz w:val="19"/>
                <w:szCs w:val="19"/>
              </w:rPr>
              <w:t xml:space="preserve"> seconds (where possible)</w:t>
            </w:r>
          </w:p>
        </w:tc>
        <w:tc>
          <w:tcPr>
            <w:tcW w:w="2835" w:type="dxa"/>
            <w:tcMar>
              <w:left w:w="105" w:type="dxa"/>
              <w:right w:w="105" w:type="dxa"/>
            </w:tcMar>
          </w:tcPr>
          <w:p w:rsidR="1C2EEDB4" w:rsidP="1C2EEDB4" w:rsidRDefault="20D7FB80" w14:paraId="6593EF39" w14:textId="0A6F8C7F">
            <w:pPr>
              <w:spacing w:line="259" w:lineRule="auto"/>
              <w:rPr>
                <w:rFonts w:ascii="Calibri" w:hAnsi="Calibri" w:eastAsia="Calibri" w:cs="Calibri"/>
                <w:color w:val="000000" w:themeColor="text1"/>
                <w:sz w:val="19"/>
                <w:szCs w:val="19"/>
              </w:rPr>
            </w:pPr>
            <w:r w:rsidRPr="4DABBF94" w:rsidR="71FFC658">
              <w:rPr>
                <w:rFonts w:ascii="Calibri" w:hAnsi="Calibri" w:eastAsia="Calibri" w:cs="Calibri"/>
                <w:color w:val="000000" w:themeColor="text1" w:themeTint="FF" w:themeShade="FF"/>
                <w:sz w:val="19"/>
                <w:szCs w:val="19"/>
              </w:rPr>
              <w:t>28</w:t>
            </w:r>
            <w:r w:rsidRPr="4DABBF94" w:rsidR="050E505F">
              <w:rPr>
                <w:rFonts w:ascii="Calibri" w:hAnsi="Calibri" w:eastAsia="Calibri" w:cs="Calibri"/>
                <w:color w:val="000000" w:themeColor="text1" w:themeTint="FF" w:themeShade="FF"/>
                <w:sz w:val="19"/>
                <w:szCs w:val="19"/>
              </w:rPr>
              <w:t xml:space="preserve"> seconds</w:t>
            </w:r>
          </w:p>
        </w:tc>
        <w:tc>
          <w:tcPr>
            <w:tcW w:w="2580" w:type="dxa"/>
            <w:tcMar>
              <w:left w:w="105" w:type="dxa"/>
              <w:right w:w="105" w:type="dxa"/>
            </w:tcMar>
          </w:tcPr>
          <w:p w:rsidR="1C2EEDB4" w:rsidP="1C2EEDB4" w:rsidRDefault="20D7FB80" w14:paraId="7DC045CE" w14:textId="3DD2285D">
            <w:pPr>
              <w:spacing w:line="259" w:lineRule="auto"/>
              <w:rPr>
                <w:rFonts w:ascii="Calibri" w:hAnsi="Calibri" w:eastAsia="Calibri" w:cs="Calibri"/>
                <w:color w:val="000000" w:themeColor="text1"/>
                <w:sz w:val="19"/>
                <w:szCs w:val="19"/>
              </w:rPr>
            </w:pPr>
            <w:r w:rsidRPr="4DABBF94" w:rsidR="5AEB2B35">
              <w:rPr>
                <w:rFonts w:ascii="Calibri" w:hAnsi="Calibri" w:eastAsia="Calibri" w:cs="Calibri"/>
                <w:color w:val="000000" w:themeColor="text1" w:themeTint="FF" w:themeShade="FF"/>
                <w:sz w:val="19"/>
                <w:szCs w:val="19"/>
              </w:rPr>
              <w:t>28</w:t>
            </w:r>
            <w:r w:rsidRPr="4DABBF94" w:rsidR="050E505F">
              <w:rPr>
                <w:rFonts w:ascii="Calibri" w:hAnsi="Calibri" w:eastAsia="Calibri" w:cs="Calibri"/>
                <w:color w:val="000000" w:themeColor="text1" w:themeTint="FF" w:themeShade="FF"/>
                <w:sz w:val="19"/>
                <w:szCs w:val="19"/>
              </w:rPr>
              <w:t xml:space="preserve"> seconds</w:t>
            </w:r>
          </w:p>
        </w:tc>
        <w:tc>
          <w:tcPr>
            <w:tcW w:w="2158" w:type="dxa"/>
            <w:tcMar>
              <w:left w:w="105" w:type="dxa"/>
              <w:right w:w="105" w:type="dxa"/>
            </w:tcMar>
          </w:tcPr>
          <w:p w:rsidR="1C2EEDB4" w:rsidP="1C2EEDB4" w:rsidRDefault="20D7FB80" w14:paraId="28B8645C" w14:textId="6B9BAEC7">
            <w:pPr>
              <w:spacing w:line="259" w:lineRule="auto"/>
              <w:rPr>
                <w:rFonts w:ascii="Calibri" w:hAnsi="Calibri" w:eastAsia="Calibri" w:cs="Calibri"/>
                <w:color w:val="000000" w:themeColor="text1"/>
                <w:sz w:val="19"/>
                <w:szCs w:val="19"/>
              </w:rPr>
            </w:pPr>
            <w:r w:rsidRPr="0A6258EC">
              <w:rPr>
                <w:rFonts w:ascii="Calibri" w:hAnsi="Calibri" w:eastAsia="Calibri" w:cs="Calibri"/>
                <w:color w:val="000000" w:themeColor="text1"/>
                <w:sz w:val="19"/>
                <w:szCs w:val="19"/>
              </w:rPr>
              <w:t>None</w:t>
            </w:r>
          </w:p>
        </w:tc>
      </w:tr>
      <w:tr w:rsidR="1C2EEDB4" w:rsidTr="4DABBF94" w14:paraId="4DB1004D" w14:textId="77777777">
        <w:trPr>
          <w:trHeight w:val="300"/>
        </w:trPr>
        <w:tc>
          <w:tcPr>
            <w:tcW w:w="1815" w:type="dxa"/>
            <w:tcMar>
              <w:left w:w="105" w:type="dxa"/>
              <w:right w:w="105" w:type="dxa"/>
            </w:tcMar>
          </w:tcPr>
          <w:p w:rsidR="1C2EEDB4" w:rsidP="4DABBF94" w:rsidRDefault="1C2EEDB4" w14:paraId="590E630B" w14:textId="7AF9FDFE">
            <w:pPr>
              <w:spacing w:line="259" w:lineRule="auto"/>
              <w:jc w:val="both"/>
              <w:rPr>
                <w:rFonts w:ascii="Calibri" w:hAnsi="Calibri" w:eastAsia="Calibri" w:cs="Calibri"/>
                <w:b w:val="1"/>
                <w:bCs w:val="1"/>
                <w:color w:val="0070C0"/>
                <w:sz w:val="19"/>
                <w:szCs w:val="19"/>
              </w:rPr>
            </w:pPr>
            <w:r w:rsidRPr="4DABBF94" w:rsidR="39CE391D">
              <w:rPr>
                <w:rFonts w:ascii="Calibri" w:hAnsi="Calibri" w:eastAsia="Calibri" w:cs="Calibri"/>
                <w:b w:val="1"/>
                <w:bCs w:val="1"/>
                <w:color w:val="0070C0"/>
                <w:sz w:val="19"/>
                <w:szCs w:val="19"/>
              </w:rPr>
              <w:t>P</w:t>
            </w:r>
            <w:r w:rsidRPr="4DABBF94" w:rsidR="581B79C3">
              <w:rPr>
                <w:rFonts w:ascii="Calibri" w:hAnsi="Calibri" w:eastAsia="Calibri" w:cs="Calibri"/>
                <w:b w:val="1"/>
                <w:bCs w:val="1"/>
                <w:color w:val="0070C0"/>
                <w:sz w:val="19"/>
                <w:szCs w:val="19"/>
              </w:rPr>
              <w:t>REFERRED P</w:t>
            </w:r>
            <w:r w:rsidRPr="4DABBF94" w:rsidR="39CE391D">
              <w:rPr>
                <w:rFonts w:ascii="Calibri" w:hAnsi="Calibri" w:eastAsia="Calibri" w:cs="Calibri"/>
                <w:b w:val="1"/>
                <w:bCs w:val="1"/>
                <w:color w:val="0070C0"/>
                <w:sz w:val="19"/>
                <w:szCs w:val="19"/>
              </w:rPr>
              <w:t>LAYER</w:t>
            </w:r>
            <w:r w:rsidRPr="4DABBF94" w:rsidR="1B207904">
              <w:rPr>
                <w:rFonts w:ascii="Calibri" w:hAnsi="Calibri" w:eastAsia="Calibri" w:cs="Calibri"/>
                <w:b w:val="1"/>
                <w:bCs w:val="1"/>
                <w:color w:val="0070C0"/>
                <w:sz w:val="19"/>
                <w:szCs w:val="19"/>
              </w:rPr>
              <w:t xml:space="preserve"> NUMBERS</w:t>
            </w:r>
          </w:p>
          <w:p w:rsidR="1C2EEDB4" w:rsidP="4DABBF94" w:rsidRDefault="1C2EEDB4" w14:paraId="3A286453" w14:textId="5CAA9C46">
            <w:pPr>
              <w:spacing w:line="259" w:lineRule="auto"/>
              <w:jc w:val="both"/>
              <w:rPr>
                <w:rFonts w:ascii="Calibri" w:hAnsi="Calibri" w:eastAsia="Calibri" w:cs="Calibri"/>
                <w:b w:val="1"/>
                <w:bCs w:val="1"/>
                <w:color w:val="000000" w:themeColor="text1"/>
                <w:sz w:val="19"/>
                <w:szCs w:val="19"/>
              </w:rPr>
            </w:pPr>
          </w:p>
        </w:tc>
        <w:tc>
          <w:tcPr>
            <w:tcW w:w="2100" w:type="dxa"/>
            <w:tcMar>
              <w:left w:w="105" w:type="dxa"/>
              <w:right w:w="105" w:type="dxa"/>
            </w:tcMar>
          </w:tcPr>
          <w:p w:rsidR="1C2EEDB4" w:rsidP="1C2EEDB4" w:rsidRDefault="1D77F7B2" w14:paraId="060BF536" w14:textId="05DBB700">
            <w:pPr>
              <w:spacing w:line="259" w:lineRule="auto"/>
              <w:rPr>
                <w:rFonts w:ascii="Calibri" w:hAnsi="Calibri" w:eastAsia="Calibri" w:cs="Calibri"/>
                <w:color w:val="000000" w:themeColor="text1"/>
                <w:sz w:val="19"/>
                <w:szCs w:val="19"/>
              </w:rPr>
            </w:pPr>
            <w:r w:rsidRPr="4DABBF94" w:rsidR="162C6AD4">
              <w:rPr>
                <w:rFonts w:ascii="Calibri" w:hAnsi="Calibri" w:eastAsia="Calibri" w:cs="Calibri"/>
                <w:color w:val="0070C0"/>
                <w:sz w:val="19"/>
                <w:szCs w:val="19"/>
              </w:rPr>
              <w:t>5</w:t>
            </w:r>
            <w:r w:rsidRPr="4DABBF94" w:rsidR="1507F06C">
              <w:rPr>
                <w:rFonts w:ascii="Calibri" w:hAnsi="Calibri" w:eastAsia="Calibri" w:cs="Calibri"/>
                <w:color w:val="0070C0"/>
                <w:sz w:val="19"/>
                <w:szCs w:val="19"/>
              </w:rPr>
              <w:t xml:space="preserve"> Field Players</w:t>
            </w:r>
            <w:r w:rsidRPr="4DABBF94" w:rsidR="1507F06C">
              <w:rPr>
                <w:rFonts w:ascii="Calibri" w:hAnsi="Calibri" w:eastAsia="Calibri" w:cs="Calibri"/>
                <w:color w:val="000000" w:themeColor="text1" w:themeTint="FF" w:themeShade="FF"/>
                <w:sz w:val="19"/>
                <w:szCs w:val="19"/>
              </w:rPr>
              <w:t xml:space="preserve"> + 1 GK</w:t>
            </w:r>
          </w:p>
        </w:tc>
        <w:tc>
          <w:tcPr>
            <w:tcW w:w="2580" w:type="dxa"/>
            <w:tcMar>
              <w:left w:w="105" w:type="dxa"/>
              <w:right w:w="105" w:type="dxa"/>
            </w:tcMar>
          </w:tcPr>
          <w:p w:rsidR="1C2EEDB4" w:rsidP="1C2EEDB4" w:rsidRDefault="20D7FB80" w14:paraId="5A3B0ADE" w14:textId="4EA46DF6">
            <w:pPr>
              <w:spacing w:line="259" w:lineRule="auto"/>
              <w:rPr>
                <w:rFonts w:ascii="Calibri" w:hAnsi="Calibri" w:eastAsia="Calibri" w:cs="Calibri"/>
                <w:color w:val="000000" w:themeColor="text1"/>
                <w:sz w:val="19"/>
                <w:szCs w:val="19"/>
              </w:rPr>
            </w:pPr>
            <w:r w:rsidRPr="4DABBF94" w:rsidR="1507F06C">
              <w:rPr>
                <w:rFonts w:ascii="Calibri" w:hAnsi="Calibri" w:eastAsia="Calibri" w:cs="Calibri"/>
                <w:color w:val="000000" w:themeColor="text1" w:themeTint="FF" w:themeShade="FF"/>
                <w:sz w:val="19"/>
                <w:szCs w:val="19"/>
              </w:rPr>
              <w:t>6 Field Players + 1 GK</w:t>
            </w:r>
          </w:p>
        </w:tc>
        <w:tc>
          <w:tcPr>
            <w:tcW w:w="2835" w:type="dxa"/>
            <w:tcMar>
              <w:left w:w="105" w:type="dxa"/>
              <w:right w:w="105" w:type="dxa"/>
            </w:tcMar>
          </w:tcPr>
          <w:p w:rsidR="1C2EEDB4" w:rsidP="1C2EEDB4" w:rsidRDefault="20D7FB80" w14:paraId="307341B0" w14:textId="22FE5567">
            <w:pPr>
              <w:spacing w:line="259" w:lineRule="auto"/>
              <w:rPr>
                <w:rFonts w:ascii="Calibri" w:hAnsi="Calibri" w:eastAsia="Calibri" w:cs="Calibri"/>
                <w:color w:val="000000" w:themeColor="text1"/>
                <w:sz w:val="19"/>
                <w:szCs w:val="19"/>
              </w:rPr>
            </w:pPr>
            <w:r w:rsidRPr="4DABBF94" w:rsidR="1507F06C">
              <w:rPr>
                <w:rFonts w:ascii="Calibri" w:hAnsi="Calibri" w:eastAsia="Calibri" w:cs="Calibri"/>
                <w:color w:val="000000" w:themeColor="text1" w:themeTint="FF" w:themeShade="FF"/>
                <w:sz w:val="19"/>
                <w:szCs w:val="19"/>
              </w:rPr>
              <w:t>6 Field Players + 1 GK</w:t>
            </w:r>
          </w:p>
        </w:tc>
        <w:tc>
          <w:tcPr>
            <w:tcW w:w="2580" w:type="dxa"/>
            <w:tcMar>
              <w:left w:w="105" w:type="dxa"/>
              <w:right w:w="105" w:type="dxa"/>
            </w:tcMar>
          </w:tcPr>
          <w:p w:rsidR="1C2EEDB4" w:rsidP="1C2EEDB4" w:rsidRDefault="20D7FB80" w14:paraId="3E0BBE0C" w14:textId="5935A3DB">
            <w:pPr>
              <w:spacing w:line="259" w:lineRule="auto"/>
              <w:rPr>
                <w:rFonts w:ascii="Calibri" w:hAnsi="Calibri" w:eastAsia="Calibri" w:cs="Calibri"/>
                <w:color w:val="000000" w:themeColor="text1"/>
                <w:sz w:val="19"/>
                <w:szCs w:val="19"/>
              </w:rPr>
            </w:pPr>
            <w:r w:rsidRPr="4DABBF94" w:rsidR="1507F06C">
              <w:rPr>
                <w:rFonts w:ascii="Calibri" w:hAnsi="Calibri" w:eastAsia="Calibri" w:cs="Calibri"/>
                <w:color w:val="000000" w:themeColor="text1" w:themeTint="FF" w:themeShade="FF"/>
                <w:sz w:val="19"/>
                <w:szCs w:val="19"/>
              </w:rPr>
              <w:t>6 Field Players + 1 GK</w:t>
            </w:r>
          </w:p>
        </w:tc>
        <w:tc>
          <w:tcPr>
            <w:tcW w:w="2158" w:type="dxa"/>
            <w:tcMar>
              <w:left w:w="105" w:type="dxa"/>
              <w:right w:w="105" w:type="dxa"/>
            </w:tcMar>
          </w:tcPr>
          <w:p w:rsidR="1C2EEDB4" w:rsidP="1C2EEDB4" w:rsidRDefault="00684692" w14:paraId="30E6B9E9" w14:textId="30A0DB7D">
            <w:pPr>
              <w:spacing w:line="259" w:lineRule="auto"/>
              <w:rPr>
                <w:rFonts w:ascii="Calibri" w:hAnsi="Calibri" w:eastAsia="Calibri" w:cs="Calibri"/>
                <w:color w:val="000000" w:themeColor="text1"/>
                <w:sz w:val="19"/>
                <w:szCs w:val="19"/>
              </w:rPr>
            </w:pPr>
            <w:r w:rsidRPr="4DABBF94" w:rsidR="1507F06C">
              <w:rPr>
                <w:rFonts w:ascii="Calibri" w:hAnsi="Calibri" w:eastAsia="Calibri" w:cs="Calibri"/>
                <w:color w:val="000000" w:themeColor="text1" w:themeTint="FF" w:themeShade="FF"/>
                <w:sz w:val="19"/>
                <w:szCs w:val="19"/>
              </w:rPr>
              <w:t>6 Field Players + 1 GK</w:t>
            </w:r>
          </w:p>
        </w:tc>
      </w:tr>
      <w:tr w:rsidR="4DABBF94" w:rsidTr="4DABBF94" w14:paraId="701BAB10">
        <w:trPr>
          <w:trHeight w:val="300"/>
        </w:trPr>
        <w:tc>
          <w:tcPr>
            <w:tcW w:w="1815" w:type="dxa"/>
            <w:tcMar>
              <w:left w:w="105" w:type="dxa"/>
              <w:right w:w="105" w:type="dxa"/>
            </w:tcMar>
          </w:tcPr>
          <w:p w:rsidR="75C8B099" w:rsidP="4DABBF94" w:rsidRDefault="75C8B099" w14:paraId="49F2949F" w14:textId="324642F2">
            <w:pPr>
              <w:pStyle w:val="Normal"/>
              <w:spacing w:line="259" w:lineRule="auto"/>
              <w:jc w:val="left"/>
              <w:rPr>
                <w:rFonts w:ascii="Calibri" w:hAnsi="Calibri" w:eastAsia="Calibri" w:cs="Calibri"/>
                <w:b w:val="1"/>
                <w:bCs w:val="1"/>
                <w:color w:val="0070C0"/>
                <w:sz w:val="19"/>
                <w:szCs w:val="19"/>
              </w:rPr>
            </w:pPr>
            <w:r w:rsidRPr="4DABBF94" w:rsidR="75C8B099">
              <w:rPr>
                <w:rFonts w:ascii="Calibri" w:hAnsi="Calibri" w:eastAsia="Calibri" w:cs="Calibri"/>
                <w:b w:val="1"/>
                <w:bCs w:val="1"/>
                <w:color w:val="0070C0"/>
                <w:sz w:val="19"/>
                <w:szCs w:val="19"/>
              </w:rPr>
              <w:t>FOR</w:t>
            </w:r>
            <w:r w:rsidRPr="4DABBF94" w:rsidR="0DEE70A1">
              <w:rPr>
                <w:rFonts w:ascii="Calibri" w:hAnsi="Calibri" w:eastAsia="Calibri" w:cs="Calibri"/>
                <w:b w:val="1"/>
                <w:bCs w:val="1"/>
                <w:color w:val="0070C0"/>
                <w:sz w:val="19"/>
                <w:szCs w:val="19"/>
              </w:rPr>
              <w:t xml:space="preserve"> </w:t>
            </w:r>
            <w:r w:rsidRPr="4DABBF94" w:rsidR="710E9A14">
              <w:rPr>
                <w:rFonts w:ascii="Calibri" w:hAnsi="Calibri" w:eastAsia="Calibri" w:cs="Calibri"/>
                <w:b w:val="1"/>
                <w:bCs w:val="1"/>
                <w:color w:val="0070C0"/>
                <w:sz w:val="19"/>
                <w:szCs w:val="19"/>
              </w:rPr>
              <w:t>REDUCED PLAYER NUMBERS</w:t>
            </w:r>
          </w:p>
        </w:tc>
        <w:tc>
          <w:tcPr>
            <w:tcW w:w="12253" w:type="dxa"/>
            <w:gridSpan w:val="5"/>
            <w:tcMar>
              <w:left w:w="105" w:type="dxa"/>
              <w:right w:w="105" w:type="dxa"/>
            </w:tcMar>
          </w:tcPr>
          <w:p w:rsidR="32F512BC" w:rsidP="4DABBF94" w:rsidRDefault="32F512BC" w14:paraId="2B44E392" w14:textId="5F646EAE">
            <w:pPr>
              <w:pStyle w:val="Normal"/>
              <w:spacing w:line="259" w:lineRule="auto"/>
              <w:rPr>
                <w:rFonts w:ascii="Calibri" w:hAnsi="Calibri" w:eastAsia="Calibri" w:cs="Calibri"/>
                <w:color w:val="0070C0"/>
                <w:sz w:val="19"/>
                <w:szCs w:val="19"/>
              </w:rPr>
            </w:pPr>
            <w:r w:rsidRPr="4DABBF94" w:rsidR="32F512BC">
              <w:rPr>
                <w:rFonts w:ascii="Calibri" w:hAnsi="Calibri" w:eastAsia="Calibri" w:cs="Calibri"/>
                <w:color w:val="0070C0"/>
                <w:sz w:val="19"/>
                <w:szCs w:val="19"/>
              </w:rPr>
              <w:t>5</w:t>
            </w:r>
            <w:r w:rsidRPr="4DABBF94" w:rsidR="710E9A14">
              <w:rPr>
                <w:rFonts w:ascii="Calibri" w:hAnsi="Calibri" w:eastAsia="Calibri" w:cs="Calibri"/>
                <w:color w:val="0070C0"/>
                <w:sz w:val="19"/>
                <w:szCs w:val="19"/>
              </w:rPr>
              <w:t xml:space="preserve"> Field Players – decrease each quarter by 1 minute</w:t>
            </w:r>
          </w:p>
          <w:p w:rsidR="3C83F388" w:rsidP="4DABBF94" w:rsidRDefault="3C83F388" w14:paraId="713F61F1" w14:textId="59E89F00">
            <w:pPr>
              <w:pStyle w:val="Normal"/>
              <w:spacing w:line="259" w:lineRule="auto"/>
              <w:rPr>
                <w:rFonts w:ascii="Calibri" w:hAnsi="Calibri" w:eastAsia="Calibri" w:cs="Calibri"/>
                <w:color w:val="0070C0"/>
                <w:sz w:val="19"/>
                <w:szCs w:val="19"/>
              </w:rPr>
            </w:pPr>
            <w:r w:rsidRPr="4DABBF94" w:rsidR="3C83F388">
              <w:rPr>
                <w:rFonts w:ascii="Calibri" w:hAnsi="Calibri" w:eastAsia="Calibri" w:cs="Calibri"/>
                <w:color w:val="0070C0"/>
                <w:sz w:val="19"/>
                <w:szCs w:val="19"/>
              </w:rPr>
              <w:t>4</w:t>
            </w:r>
            <w:r w:rsidRPr="4DABBF94" w:rsidR="710E9A14">
              <w:rPr>
                <w:rFonts w:ascii="Calibri" w:hAnsi="Calibri" w:eastAsia="Calibri" w:cs="Calibri"/>
                <w:color w:val="0070C0"/>
                <w:sz w:val="19"/>
                <w:szCs w:val="19"/>
              </w:rPr>
              <w:t xml:space="preserve"> Field Players – decrease each quarter by 2 minutes</w:t>
            </w:r>
          </w:p>
          <w:p w:rsidR="0F9805BA" w:rsidP="4DABBF94" w:rsidRDefault="0F9805BA" w14:paraId="4338FF60" w14:textId="6B4D3A82">
            <w:pPr>
              <w:pStyle w:val="Normal"/>
              <w:spacing w:line="259" w:lineRule="auto"/>
              <w:rPr>
                <w:rFonts w:ascii="Calibri" w:hAnsi="Calibri" w:eastAsia="Calibri" w:cs="Calibri"/>
                <w:color w:val="0070C0"/>
                <w:sz w:val="19"/>
                <w:szCs w:val="19"/>
              </w:rPr>
            </w:pPr>
            <w:r w:rsidRPr="4DABBF94" w:rsidR="0F9805BA">
              <w:rPr>
                <w:rFonts w:ascii="Calibri" w:hAnsi="Calibri" w:eastAsia="Calibri" w:cs="Calibri"/>
                <w:color w:val="0070C0"/>
                <w:sz w:val="19"/>
                <w:szCs w:val="19"/>
              </w:rPr>
              <w:t>3</w:t>
            </w:r>
            <w:r w:rsidRPr="4DABBF94" w:rsidR="710E9A14">
              <w:rPr>
                <w:rFonts w:ascii="Calibri" w:hAnsi="Calibri" w:eastAsia="Calibri" w:cs="Calibri"/>
                <w:color w:val="0070C0"/>
                <w:sz w:val="19"/>
                <w:szCs w:val="19"/>
              </w:rPr>
              <w:t xml:space="preserve"> Field Players – decrease each quarter by 3 minutes</w:t>
            </w:r>
            <w:r w:rsidRPr="4DABBF94" w:rsidR="39754EF5">
              <w:rPr>
                <w:rFonts w:ascii="Calibri" w:hAnsi="Calibri" w:eastAsia="Calibri" w:cs="Calibri"/>
                <w:color w:val="0070C0"/>
                <w:sz w:val="19"/>
                <w:szCs w:val="19"/>
              </w:rPr>
              <w:t>, and/or make the field length shorter (if possible)</w:t>
            </w:r>
          </w:p>
        </w:tc>
      </w:tr>
    </w:tbl>
    <w:p w:rsidRPr="00792F63" w:rsidR="003D694A" w:rsidP="08916208" w:rsidRDefault="003D694A" w14:paraId="3F3C5BF6" w14:textId="1BB5B7F3">
      <w:pPr>
        <w:rPr>
          <w:b/>
          <w:bCs/>
          <w:sz w:val="20"/>
          <w:szCs w:val="20"/>
        </w:rPr>
      </w:pPr>
    </w:p>
    <w:p w:rsidR="0A6258EC" w:rsidP="0A6258EC" w:rsidRDefault="0A6258EC" w14:paraId="48EDA6FD" w14:textId="0F5A8D9B">
      <w:pPr>
        <w:rPr>
          <w:b/>
          <w:bCs/>
          <w:sz w:val="20"/>
          <w:szCs w:val="20"/>
        </w:rPr>
      </w:pPr>
    </w:p>
    <w:p w:rsidR="0A6258EC" w:rsidP="0A6258EC" w:rsidRDefault="0A6258EC" w14:paraId="5AD83267" w14:textId="387B1148">
      <w:pPr>
        <w:rPr>
          <w:b/>
          <w:bCs/>
          <w:sz w:val="20"/>
          <w:szCs w:val="20"/>
        </w:rPr>
      </w:pPr>
    </w:p>
    <w:p w:rsidR="0A6258EC" w:rsidP="0A6258EC" w:rsidRDefault="0A6258EC" w14:paraId="52E8CF94" w14:textId="5D1E46A5">
      <w:pPr>
        <w:rPr>
          <w:b/>
          <w:bCs/>
          <w:sz w:val="20"/>
          <w:szCs w:val="20"/>
        </w:rPr>
      </w:pPr>
    </w:p>
    <w:p w:rsidR="0A6258EC" w:rsidP="0A6258EC" w:rsidRDefault="0A6258EC" w14:paraId="3C864187" w14:textId="6E53BABA">
      <w:pPr>
        <w:rPr>
          <w:b/>
          <w:bCs/>
          <w:sz w:val="20"/>
          <w:szCs w:val="20"/>
        </w:rPr>
      </w:pPr>
    </w:p>
    <w:p w:rsidR="0A6258EC" w:rsidP="0A6258EC" w:rsidRDefault="0A6258EC" w14:paraId="01AFBB9C" w14:textId="5BDDD592">
      <w:pPr>
        <w:rPr>
          <w:b/>
          <w:bCs/>
          <w:sz w:val="20"/>
          <w:szCs w:val="20"/>
        </w:rPr>
      </w:pPr>
    </w:p>
    <w:p w:rsidR="0A6258EC" w:rsidP="0A6258EC" w:rsidRDefault="0A6258EC" w14:paraId="5791D0FF" w14:textId="6944F4D9">
      <w:pPr>
        <w:rPr>
          <w:b/>
          <w:bCs/>
          <w:sz w:val="20"/>
          <w:szCs w:val="20"/>
        </w:rPr>
      </w:pPr>
    </w:p>
    <w:p w:rsidR="0A6258EC" w:rsidP="0A6258EC" w:rsidRDefault="0A6258EC" w14:paraId="6C35AE9E" w14:textId="7EA76F49">
      <w:pPr>
        <w:rPr>
          <w:b/>
          <w:bCs/>
          <w:sz w:val="20"/>
          <w:szCs w:val="20"/>
        </w:rPr>
      </w:pPr>
    </w:p>
    <w:p w:rsidR="0A6258EC" w:rsidP="0A6258EC" w:rsidRDefault="0A6258EC" w14:paraId="37E4F0AB" w14:textId="3961F907">
      <w:pPr>
        <w:rPr>
          <w:b/>
          <w:bCs/>
          <w:sz w:val="20"/>
          <w:szCs w:val="20"/>
        </w:rPr>
      </w:pPr>
    </w:p>
    <w:p w:rsidRPr="00792F63" w:rsidR="003D694A" w:rsidP="08916208" w:rsidRDefault="003D694A" w14:paraId="5AC6A06A" w14:textId="7089748F">
      <w:pPr>
        <w:rPr>
          <w:b/>
          <w:bCs/>
          <w:sz w:val="20"/>
          <w:szCs w:val="20"/>
        </w:rPr>
      </w:pPr>
      <w:r w:rsidRPr="0A6258EC">
        <w:rPr>
          <w:b/>
          <w:bCs/>
          <w:sz w:val="20"/>
          <w:szCs w:val="20"/>
        </w:rPr>
        <w:t>ANNEX B</w:t>
      </w:r>
      <w:r w:rsidRPr="0A6258EC" w:rsidR="66AFB9B6">
        <w:rPr>
          <w:b/>
          <w:bCs/>
          <w:sz w:val="20"/>
          <w:szCs w:val="20"/>
        </w:rPr>
        <w:t xml:space="preserve"> – </w:t>
      </w:r>
      <w:r w:rsidRPr="0A6258EC">
        <w:rPr>
          <w:b/>
          <w:bCs/>
          <w:sz w:val="20"/>
          <w:szCs w:val="20"/>
        </w:rPr>
        <w:t>FINES</w:t>
      </w:r>
    </w:p>
    <w:p w:rsidR="1341A9C8" w:rsidP="0A6258EC" w:rsidRDefault="1341A9C8" w14:paraId="3155498E" w14:textId="651C400D">
      <w:pPr>
        <w:rPr>
          <w:b/>
          <w:bCs/>
          <w:sz w:val="20"/>
          <w:szCs w:val="20"/>
        </w:rPr>
      </w:pPr>
      <w:r w:rsidRPr="2E163F93">
        <w:rPr>
          <w:b/>
          <w:bCs/>
          <w:sz w:val="20"/>
          <w:szCs w:val="20"/>
        </w:rPr>
        <w:t xml:space="preserve">Most Fines will follow a </w:t>
      </w:r>
      <w:r w:rsidRPr="2E163F93" w:rsidR="3BCA1C69">
        <w:rPr>
          <w:b/>
          <w:bCs/>
          <w:sz w:val="20"/>
          <w:szCs w:val="20"/>
        </w:rPr>
        <w:t xml:space="preserve">third </w:t>
      </w:r>
      <w:r w:rsidRPr="2E163F93">
        <w:rPr>
          <w:b/>
          <w:bCs/>
          <w:sz w:val="20"/>
          <w:szCs w:val="20"/>
        </w:rPr>
        <w:t xml:space="preserve">strike policy which entails 2 warnings and then a monetary fine, unless </w:t>
      </w:r>
      <w:r w:rsidRPr="2E163F93" w:rsidR="246BD4CA">
        <w:rPr>
          <w:b/>
          <w:bCs/>
          <w:sz w:val="20"/>
          <w:szCs w:val="20"/>
        </w:rPr>
        <w:t>specifically indicated</w:t>
      </w:r>
      <w:r w:rsidRPr="2E163F93">
        <w:rPr>
          <w:b/>
          <w:bCs/>
          <w:sz w:val="20"/>
          <w:szCs w:val="20"/>
        </w:rPr>
        <w:t xml:space="preserve"> in the table below. </w:t>
      </w:r>
    </w:p>
    <w:tbl>
      <w:tblPr>
        <w:tblStyle w:val="TableGrid"/>
        <w:tblW w:w="14205" w:type="dxa"/>
        <w:tblInd w:w="279" w:type="dxa"/>
        <w:tblLayout w:type="fixed"/>
        <w:tblLook w:val="04A0" w:firstRow="1" w:lastRow="0" w:firstColumn="1" w:lastColumn="0" w:noHBand="0" w:noVBand="1"/>
      </w:tblPr>
      <w:tblGrid>
        <w:gridCol w:w="1050"/>
        <w:gridCol w:w="5880"/>
        <w:gridCol w:w="2175"/>
        <w:gridCol w:w="5100"/>
      </w:tblGrid>
      <w:tr w:rsidRPr="00792F63" w:rsidR="003D694A" w:rsidTr="4DABBF94" w14:paraId="7CCFF8F2" w14:textId="77777777">
        <w:tc>
          <w:tcPr>
            <w:tcW w:w="1050" w:type="dxa"/>
            <w:tcMar/>
          </w:tcPr>
          <w:p w:rsidRPr="00792F63" w:rsidR="003D694A" w:rsidP="08916208" w:rsidRDefault="003D694A" w14:paraId="02D69063" w14:textId="77777777">
            <w:pPr>
              <w:pStyle w:val="ListParagraph"/>
              <w:ind w:left="0"/>
              <w:jc w:val="center"/>
              <w:rPr>
                <w:b/>
                <w:bCs/>
                <w:i/>
                <w:iCs/>
                <w:sz w:val="20"/>
                <w:szCs w:val="20"/>
              </w:rPr>
            </w:pPr>
            <w:r w:rsidRPr="08916208">
              <w:rPr>
                <w:b/>
                <w:bCs/>
                <w:i/>
                <w:iCs/>
                <w:sz w:val="20"/>
                <w:szCs w:val="20"/>
              </w:rPr>
              <w:t>RULE</w:t>
            </w:r>
          </w:p>
        </w:tc>
        <w:tc>
          <w:tcPr>
            <w:tcW w:w="5880" w:type="dxa"/>
            <w:tcMar/>
          </w:tcPr>
          <w:p w:rsidRPr="00792F63" w:rsidR="003D694A" w:rsidP="08916208" w:rsidRDefault="003D694A" w14:paraId="7C6DD8B0" w14:textId="77777777">
            <w:pPr>
              <w:pStyle w:val="ListParagraph"/>
              <w:ind w:left="0"/>
              <w:jc w:val="center"/>
              <w:rPr>
                <w:b/>
                <w:bCs/>
                <w:i/>
                <w:iCs/>
                <w:sz w:val="20"/>
                <w:szCs w:val="20"/>
              </w:rPr>
            </w:pPr>
            <w:r w:rsidRPr="08916208">
              <w:rPr>
                <w:b/>
                <w:bCs/>
                <w:i/>
                <w:iCs/>
                <w:sz w:val="20"/>
                <w:szCs w:val="20"/>
              </w:rPr>
              <w:t>INFRINGEMENT</w:t>
            </w:r>
          </w:p>
        </w:tc>
        <w:tc>
          <w:tcPr>
            <w:tcW w:w="2175" w:type="dxa"/>
            <w:tcMar/>
          </w:tcPr>
          <w:p w:rsidRPr="00792F63" w:rsidR="003D694A" w:rsidP="08916208" w:rsidRDefault="003D694A" w14:paraId="1D1ED705" w14:textId="77777777">
            <w:pPr>
              <w:pStyle w:val="ListParagraph"/>
              <w:ind w:left="0"/>
              <w:jc w:val="center"/>
              <w:rPr>
                <w:b/>
                <w:bCs/>
                <w:i/>
                <w:iCs/>
                <w:sz w:val="20"/>
                <w:szCs w:val="20"/>
              </w:rPr>
            </w:pPr>
            <w:r w:rsidRPr="08916208">
              <w:rPr>
                <w:b/>
                <w:bCs/>
                <w:i/>
                <w:iCs/>
                <w:sz w:val="20"/>
                <w:szCs w:val="20"/>
              </w:rPr>
              <w:t>FINE</w:t>
            </w:r>
          </w:p>
        </w:tc>
        <w:tc>
          <w:tcPr>
            <w:tcW w:w="5100" w:type="dxa"/>
            <w:tcMar/>
          </w:tcPr>
          <w:p w:rsidRPr="00792F63" w:rsidR="003D694A" w:rsidP="08916208" w:rsidRDefault="003D694A" w14:paraId="432BA7C5" w14:textId="77777777">
            <w:pPr>
              <w:pStyle w:val="ListParagraph"/>
              <w:ind w:left="0"/>
              <w:jc w:val="center"/>
              <w:rPr>
                <w:b/>
                <w:bCs/>
                <w:i/>
                <w:iCs/>
                <w:sz w:val="20"/>
                <w:szCs w:val="20"/>
              </w:rPr>
            </w:pPr>
            <w:r w:rsidRPr="08916208">
              <w:rPr>
                <w:b/>
                <w:bCs/>
                <w:i/>
                <w:iCs/>
                <w:sz w:val="20"/>
                <w:szCs w:val="20"/>
              </w:rPr>
              <w:t>REMARK/S</w:t>
            </w:r>
          </w:p>
        </w:tc>
      </w:tr>
      <w:tr w:rsidRPr="00792F63" w:rsidR="003D694A" w:rsidTr="4DABBF94" w14:paraId="4A83624A" w14:textId="77777777">
        <w:tc>
          <w:tcPr>
            <w:tcW w:w="1050" w:type="dxa"/>
            <w:tcMar/>
          </w:tcPr>
          <w:p w:rsidRPr="00792F63" w:rsidR="003D694A" w:rsidP="08916208" w:rsidRDefault="003D694A" w14:paraId="518E4796" w14:textId="77777777">
            <w:pPr>
              <w:pStyle w:val="ListParagraph"/>
              <w:ind w:left="0"/>
              <w:jc w:val="center"/>
              <w:rPr>
                <w:sz w:val="20"/>
                <w:szCs w:val="20"/>
              </w:rPr>
            </w:pPr>
            <w:r w:rsidRPr="08916208">
              <w:rPr>
                <w:sz w:val="20"/>
                <w:szCs w:val="20"/>
              </w:rPr>
              <w:t>7.2.1</w:t>
            </w:r>
          </w:p>
        </w:tc>
        <w:tc>
          <w:tcPr>
            <w:tcW w:w="5880" w:type="dxa"/>
            <w:tcMar/>
          </w:tcPr>
          <w:p w:rsidRPr="00792F63" w:rsidR="003D694A" w:rsidP="08916208" w:rsidRDefault="003D694A" w14:paraId="5A5D2014" w14:textId="77777777">
            <w:pPr>
              <w:rPr>
                <w:sz w:val="20"/>
                <w:szCs w:val="20"/>
              </w:rPr>
            </w:pPr>
            <w:r w:rsidRPr="08916208">
              <w:rPr>
                <w:sz w:val="20"/>
                <w:szCs w:val="20"/>
              </w:rPr>
              <w:t>A Club that fails to register a player prior to playing their first game shall incur a fine.</w:t>
            </w:r>
          </w:p>
        </w:tc>
        <w:tc>
          <w:tcPr>
            <w:tcW w:w="2175" w:type="dxa"/>
            <w:tcMar/>
          </w:tcPr>
          <w:p w:rsidRPr="00792F63" w:rsidR="003D694A" w:rsidP="0A6258EC" w:rsidRDefault="4D8D5739" w14:paraId="5B1D4FBC" w14:textId="33ED4F8A">
            <w:pPr>
              <w:pStyle w:val="ListParagraph"/>
              <w:ind w:left="0"/>
              <w:jc w:val="center"/>
              <w:rPr>
                <w:sz w:val="20"/>
                <w:szCs w:val="20"/>
              </w:rPr>
            </w:pPr>
            <w:r w:rsidRPr="0A6258EC">
              <w:rPr>
                <w:sz w:val="20"/>
                <w:szCs w:val="20"/>
              </w:rPr>
              <w:t>3 strikes rule.</w:t>
            </w:r>
          </w:p>
          <w:p w:rsidRPr="00792F63" w:rsidR="003D694A" w:rsidP="0A6258EC" w:rsidRDefault="4D8D5739" w14:paraId="41A49042" w14:textId="38B82F87">
            <w:pPr>
              <w:pStyle w:val="ListParagraph"/>
              <w:ind w:left="0"/>
              <w:jc w:val="center"/>
              <w:rPr>
                <w:sz w:val="20"/>
                <w:szCs w:val="20"/>
              </w:rPr>
            </w:pPr>
            <w:r w:rsidRPr="0A6258EC">
              <w:rPr>
                <w:sz w:val="20"/>
                <w:szCs w:val="20"/>
              </w:rPr>
              <w:t>$100 fine.</w:t>
            </w:r>
          </w:p>
        </w:tc>
        <w:tc>
          <w:tcPr>
            <w:tcW w:w="5100" w:type="dxa"/>
            <w:tcMar/>
          </w:tcPr>
          <w:p w:rsidRPr="00792F63" w:rsidR="003D694A" w:rsidP="0A6258EC" w:rsidRDefault="33C361FA" w14:paraId="6E3D72F3" w14:textId="4D66240A">
            <w:pPr>
              <w:pStyle w:val="ListParagraph"/>
              <w:ind w:left="0"/>
              <w:rPr>
                <w:sz w:val="20"/>
                <w:szCs w:val="20"/>
              </w:rPr>
            </w:pPr>
            <w:r w:rsidRPr="0A6258EC">
              <w:rPr>
                <w:sz w:val="20"/>
                <w:szCs w:val="20"/>
              </w:rPr>
              <w:t xml:space="preserve">New players can register for </w:t>
            </w:r>
            <w:r w:rsidR="00684692">
              <w:rPr>
                <w:sz w:val="20"/>
                <w:szCs w:val="20"/>
              </w:rPr>
              <w:t>2 weeks</w:t>
            </w:r>
            <w:r w:rsidRPr="0A6258EC">
              <w:rPr>
                <w:sz w:val="20"/>
                <w:szCs w:val="20"/>
              </w:rPr>
              <w:t xml:space="preserve"> without having to pay a registration fee. There should therefore be no excuse for playing unregistered players. </w:t>
            </w:r>
            <w:r w:rsidRPr="0A6258EC" w:rsidR="636916E8">
              <w:rPr>
                <w:sz w:val="20"/>
                <w:szCs w:val="20"/>
              </w:rPr>
              <w:t>WPSA will assist with registration information upon request.</w:t>
            </w:r>
          </w:p>
          <w:p w:rsidRPr="00792F63" w:rsidR="003D694A" w:rsidP="4DABBF94" w:rsidRDefault="33C361FA" w14:paraId="7A917868" w14:textId="4324D7B4">
            <w:pPr>
              <w:pStyle w:val="ListParagraph"/>
              <w:ind w:left="0"/>
              <w:rPr>
                <w:sz w:val="20"/>
                <w:szCs w:val="20"/>
              </w:rPr>
            </w:pPr>
            <w:r w:rsidRPr="4DABBF94" w:rsidR="291D1F82">
              <w:rPr>
                <w:sz w:val="20"/>
                <w:szCs w:val="20"/>
              </w:rPr>
              <w:t xml:space="preserve">The </w:t>
            </w:r>
            <w:r w:rsidRPr="4DABBF94" w:rsidR="00684692">
              <w:rPr>
                <w:sz w:val="20"/>
                <w:szCs w:val="20"/>
              </w:rPr>
              <w:t xml:space="preserve">Flippa </w:t>
            </w:r>
            <w:r w:rsidRPr="4DABBF94" w:rsidR="1EA7ABFB">
              <w:rPr>
                <w:sz w:val="20"/>
                <w:szCs w:val="20"/>
              </w:rPr>
              <w:t>training sessions</w:t>
            </w:r>
            <w:r w:rsidRPr="4DABBF94" w:rsidR="003D694A">
              <w:rPr>
                <w:sz w:val="20"/>
                <w:szCs w:val="20"/>
              </w:rPr>
              <w:t xml:space="preserve"> </w:t>
            </w:r>
            <w:r w:rsidRPr="4DABBF94" w:rsidR="39641A89">
              <w:rPr>
                <w:sz w:val="20"/>
                <w:szCs w:val="20"/>
              </w:rPr>
              <w:t>will</w:t>
            </w:r>
            <w:r w:rsidRPr="4DABBF94" w:rsidR="003D694A">
              <w:rPr>
                <w:sz w:val="20"/>
                <w:szCs w:val="20"/>
              </w:rPr>
              <w:t xml:space="preserve"> be exempt from this Rule.</w:t>
            </w:r>
          </w:p>
          <w:p w:rsidRPr="00792F63" w:rsidR="003D694A" w:rsidP="08916208" w:rsidRDefault="33C361FA" w14:paraId="613F0A84" w14:textId="68CDBCF0">
            <w:pPr>
              <w:pStyle w:val="ListParagraph"/>
              <w:ind w:left="0"/>
              <w:rPr>
                <w:sz w:val="20"/>
                <w:szCs w:val="20"/>
              </w:rPr>
            </w:pPr>
          </w:p>
        </w:tc>
      </w:tr>
      <w:tr w:rsidRPr="00792F63" w:rsidR="003D694A" w:rsidTr="4DABBF94" w14:paraId="4D6371E4" w14:textId="77777777">
        <w:tc>
          <w:tcPr>
            <w:tcW w:w="1050" w:type="dxa"/>
            <w:tcMar/>
          </w:tcPr>
          <w:p w:rsidRPr="00792F63" w:rsidR="003D694A" w:rsidP="08916208" w:rsidRDefault="003D694A" w14:paraId="4433D5AD" w14:textId="709390C1">
            <w:pPr>
              <w:pStyle w:val="ListParagraph"/>
              <w:ind w:left="0"/>
              <w:jc w:val="center"/>
              <w:rPr>
                <w:sz w:val="20"/>
                <w:szCs w:val="20"/>
              </w:rPr>
            </w:pPr>
            <w:r w:rsidRPr="0A6258EC">
              <w:rPr>
                <w:sz w:val="20"/>
                <w:szCs w:val="20"/>
              </w:rPr>
              <w:t>8.1.</w:t>
            </w:r>
            <w:r w:rsidRPr="0A6258EC" w:rsidR="03BD1E2C">
              <w:rPr>
                <w:sz w:val="20"/>
                <w:szCs w:val="20"/>
              </w:rPr>
              <w:t xml:space="preserve">3 &amp; </w:t>
            </w:r>
            <w:r w:rsidRPr="0A6258EC" w:rsidR="399EBD80">
              <w:rPr>
                <w:sz w:val="20"/>
                <w:szCs w:val="20"/>
              </w:rPr>
              <w:t>8.1.</w:t>
            </w:r>
            <w:r w:rsidRPr="0A6258EC" w:rsidR="03BD1E2C">
              <w:rPr>
                <w:sz w:val="20"/>
                <w:szCs w:val="20"/>
              </w:rPr>
              <w:t>4</w:t>
            </w:r>
          </w:p>
        </w:tc>
        <w:tc>
          <w:tcPr>
            <w:tcW w:w="5880" w:type="dxa"/>
            <w:tcMar/>
          </w:tcPr>
          <w:p w:rsidRPr="00792F63" w:rsidR="003D694A" w:rsidP="4DABBF94" w:rsidRDefault="65CAEF04" w14:paraId="15C64895" w14:textId="20D8E534">
            <w:pPr>
              <w:rPr>
                <w:sz w:val="20"/>
                <w:szCs w:val="20"/>
              </w:rPr>
            </w:pPr>
            <w:r w:rsidRPr="4DABBF94" w:rsidR="7B37C96B">
              <w:rPr>
                <w:sz w:val="20"/>
                <w:szCs w:val="20"/>
              </w:rPr>
              <w:t>W</w:t>
            </w:r>
            <w:r w:rsidRPr="4DABBF94" w:rsidR="003D694A">
              <w:rPr>
                <w:sz w:val="20"/>
                <w:szCs w:val="20"/>
              </w:rPr>
              <w:t>ithdraw</w:t>
            </w:r>
            <w:r w:rsidRPr="4DABBF94" w:rsidR="0184100D">
              <w:rPr>
                <w:sz w:val="20"/>
                <w:szCs w:val="20"/>
              </w:rPr>
              <w:t>al</w:t>
            </w:r>
            <w:r w:rsidRPr="4DABBF94" w:rsidR="003D694A">
              <w:rPr>
                <w:sz w:val="20"/>
                <w:szCs w:val="20"/>
              </w:rPr>
              <w:t xml:space="preserve"> </w:t>
            </w:r>
            <w:r w:rsidRPr="4DABBF94" w:rsidR="4BDD2CD2">
              <w:rPr>
                <w:sz w:val="20"/>
                <w:szCs w:val="20"/>
              </w:rPr>
              <w:t xml:space="preserve">by a Club </w:t>
            </w:r>
            <w:r w:rsidRPr="4DABBF94" w:rsidR="71DF2DBC">
              <w:rPr>
                <w:sz w:val="20"/>
                <w:szCs w:val="20"/>
              </w:rPr>
              <w:t xml:space="preserve">of </w:t>
            </w:r>
            <w:r w:rsidRPr="4DABBF94" w:rsidR="003D694A">
              <w:rPr>
                <w:sz w:val="20"/>
                <w:szCs w:val="20"/>
              </w:rPr>
              <w:t xml:space="preserve">a nominated team </w:t>
            </w:r>
            <w:r w:rsidRPr="4DABBF94" w:rsidR="62690A00">
              <w:rPr>
                <w:sz w:val="20"/>
                <w:szCs w:val="20"/>
              </w:rPr>
              <w:t>either (a) from any grade prior to the commencement of the first round of the competitio</w:t>
            </w:r>
            <w:r w:rsidRPr="4DABBF94" w:rsidR="483F608B">
              <w:rPr>
                <w:sz w:val="20"/>
                <w:szCs w:val="20"/>
              </w:rPr>
              <w:t>n</w:t>
            </w:r>
            <w:r w:rsidRPr="4DABBF94" w:rsidR="62690A00">
              <w:rPr>
                <w:sz w:val="20"/>
                <w:szCs w:val="20"/>
              </w:rPr>
              <w:t xml:space="preserve">, or (b) </w:t>
            </w:r>
            <w:r w:rsidRPr="4DABBF94" w:rsidR="150EDAC5">
              <w:rPr>
                <w:sz w:val="20"/>
                <w:szCs w:val="20"/>
              </w:rPr>
              <w:t xml:space="preserve">at any time once the season has </w:t>
            </w:r>
            <w:r w:rsidRPr="4DABBF94" w:rsidR="150EDAC5">
              <w:rPr>
                <w:sz w:val="20"/>
                <w:szCs w:val="20"/>
              </w:rPr>
              <w:t>commenced</w:t>
            </w:r>
            <w:r w:rsidRPr="4DABBF94" w:rsidR="003D694A">
              <w:rPr>
                <w:sz w:val="20"/>
                <w:szCs w:val="20"/>
              </w:rPr>
              <w:t xml:space="preserve"> shall be liable to be f</w:t>
            </w:r>
            <w:r w:rsidRPr="4DABBF94" w:rsidR="683373A8">
              <w:rPr>
                <w:sz w:val="20"/>
                <w:szCs w:val="20"/>
              </w:rPr>
              <w:t>ined</w:t>
            </w:r>
            <w:r w:rsidRPr="4DABBF94" w:rsidR="7F298E8B">
              <w:rPr>
                <w:sz w:val="20"/>
                <w:szCs w:val="20"/>
              </w:rPr>
              <w:t xml:space="preserve"> unless a special permit is provided by the Competitions Committee.</w:t>
            </w:r>
          </w:p>
          <w:p w:rsidRPr="00792F63" w:rsidR="003D694A" w:rsidP="0A6258EC" w:rsidRDefault="65CAEF04" w14:paraId="139921B2" w14:textId="2F070A58">
            <w:pPr>
              <w:rPr>
                <w:sz w:val="20"/>
                <w:szCs w:val="20"/>
              </w:rPr>
            </w:pPr>
          </w:p>
        </w:tc>
        <w:tc>
          <w:tcPr>
            <w:tcW w:w="2175" w:type="dxa"/>
            <w:tcMar/>
          </w:tcPr>
          <w:p w:rsidRPr="00792F63" w:rsidR="003D694A" w:rsidP="4DABBF94" w:rsidRDefault="400553E4" w14:paraId="74AE66F4" w14:textId="5152BC62">
            <w:pPr>
              <w:pStyle w:val="ListParagraph"/>
              <w:ind w:left="0"/>
              <w:jc w:val="center"/>
              <w:rPr>
                <w:color w:val="0070C0"/>
                <w:sz w:val="20"/>
                <w:szCs w:val="20"/>
              </w:rPr>
            </w:pPr>
            <w:r w:rsidRPr="4DABBF94" w:rsidR="683373A8">
              <w:rPr>
                <w:color w:val="0070C0"/>
                <w:sz w:val="20"/>
                <w:szCs w:val="20"/>
              </w:rPr>
              <w:t>$</w:t>
            </w:r>
            <w:r w:rsidRPr="4DABBF94" w:rsidR="6133484A">
              <w:rPr>
                <w:color w:val="0070C0"/>
                <w:sz w:val="20"/>
                <w:szCs w:val="20"/>
              </w:rPr>
              <w:t>2</w:t>
            </w:r>
            <w:r w:rsidRPr="4DABBF94" w:rsidR="683373A8">
              <w:rPr>
                <w:color w:val="0070C0"/>
                <w:sz w:val="20"/>
                <w:szCs w:val="20"/>
              </w:rPr>
              <w:t>00</w:t>
            </w:r>
          </w:p>
        </w:tc>
        <w:tc>
          <w:tcPr>
            <w:tcW w:w="5100" w:type="dxa"/>
            <w:tcMar/>
          </w:tcPr>
          <w:p w:rsidRPr="00792F63" w:rsidR="003D694A" w:rsidP="08916208" w:rsidRDefault="6B8BB7BF" w14:paraId="61B08ECE" w14:textId="7DAFE1B0">
            <w:pPr>
              <w:pStyle w:val="ListParagraph"/>
              <w:ind w:left="0"/>
              <w:rPr>
                <w:sz w:val="20"/>
                <w:szCs w:val="20"/>
              </w:rPr>
            </w:pPr>
            <w:r w:rsidRPr="0A6258EC">
              <w:rPr>
                <w:sz w:val="20"/>
                <w:szCs w:val="20"/>
              </w:rPr>
              <w:t>Accumulation of infringements against one Club</w:t>
            </w:r>
            <w:r w:rsidRPr="0A6258EC" w:rsidR="66110294">
              <w:rPr>
                <w:sz w:val="20"/>
                <w:szCs w:val="20"/>
              </w:rPr>
              <w:t xml:space="preserve"> over the one season</w:t>
            </w:r>
            <w:r w:rsidRPr="0A6258EC" w:rsidR="2113D0F0">
              <w:rPr>
                <w:sz w:val="20"/>
                <w:szCs w:val="20"/>
              </w:rPr>
              <w:t xml:space="preserve"> </w:t>
            </w:r>
            <w:r w:rsidRPr="0A6258EC" w:rsidR="130ECBD7">
              <w:rPr>
                <w:sz w:val="20"/>
                <w:szCs w:val="20"/>
              </w:rPr>
              <w:t>will</w:t>
            </w:r>
            <w:r w:rsidRPr="0A6258EC" w:rsidR="2113D0F0">
              <w:rPr>
                <w:sz w:val="20"/>
                <w:szCs w:val="20"/>
              </w:rPr>
              <w:t xml:space="preserve"> result in increased fines.</w:t>
            </w:r>
          </w:p>
        </w:tc>
      </w:tr>
      <w:tr w:rsidRPr="00792F63" w:rsidR="003D694A" w:rsidTr="4DABBF94" w14:paraId="30B0F708" w14:textId="77777777">
        <w:tc>
          <w:tcPr>
            <w:tcW w:w="1050" w:type="dxa"/>
            <w:tcMar/>
          </w:tcPr>
          <w:p w:rsidRPr="00792F63" w:rsidR="003D694A" w:rsidP="08916208" w:rsidRDefault="003D694A" w14:paraId="7B1517BC" w14:textId="77777777">
            <w:pPr>
              <w:pStyle w:val="ListParagraph"/>
              <w:ind w:left="0"/>
              <w:jc w:val="center"/>
              <w:rPr>
                <w:sz w:val="20"/>
                <w:szCs w:val="20"/>
              </w:rPr>
            </w:pPr>
            <w:r w:rsidRPr="08916208">
              <w:rPr>
                <w:sz w:val="20"/>
                <w:szCs w:val="20"/>
              </w:rPr>
              <w:t>11.6.6</w:t>
            </w:r>
          </w:p>
        </w:tc>
        <w:tc>
          <w:tcPr>
            <w:tcW w:w="5880" w:type="dxa"/>
            <w:tcMar/>
          </w:tcPr>
          <w:p w:rsidRPr="00792F63" w:rsidR="003D694A" w:rsidP="08916208" w:rsidRDefault="003D694A" w14:paraId="733C7451" w14:textId="707EFE20">
            <w:pPr>
              <w:rPr>
                <w:sz w:val="20"/>
                <w:szCs w:val="20"/>
              </w:rPr>
            </w:pPr>
            <w:r w:rsidRPr="08916208">
              <w:rPr>
                <w:sz w:val="20"/>
                <w:szCs w:val="20"/>
              </w:rPr>
              <w:t xml:space="preserve">A Club that plays an ineligible player in a Final shall incur a </w:t>
            </w:r>
            <w:r w:rsidRPr="08916208" w:rsidR="004A2164">
              <w:rPr>
                <w:sz w:val="20"/>
                <w:szCs w:val="20"/>
              </w:rPr>
              <w:t xml:space="preserve">forfeit and a </w:t>
            </w:r>
            <w:r w:rsidRPr="08916208">
              <w:rPr>
                <w:sz w:val="20"/>
                <w:szCs w:val="20"/>
              </w:rPr>
              <w:t>fine.</w:t>
            </w:r>
          </w:p>
        </w:tc>
        <w:tc>
          <w:tcPr>
            <w:tcW w:w="2175" w:type="dxa"/>
            <w:tcMar/>
          </w:tcPr>
          <w:p w:rsidRPr="00792F63" w:rsidR="003D694A" w:rsidP="08916208" w:rsidRDefault="1E5D9B53" w14:paraId="71472C5A" w14:textId="54EBB4FE">
            <w:pPr>
              <w:pStyle w:val="ListParagraph"/>
              <w:ind w:left="0"/>
              <w:jc w:val="center"/>
              <w:rPr>
                <w:sz w:val="20"/>
                <w:szCs w:val="20"/>
              </w:rPr>
            </w:pPr>
            <w:r w:rsidRPr="0A6258EC">
              <w:rPr>
                <w:sz w:val="20"/>
                <w:szCs w:val="20"/>
              </w:rPr>
              <w:t>Forfeit and $100</w:t>
            </w:r>
          </w:p>
        </w:tc>
        <w:tc>
          <w:tcPr>
            <w:tcW w:w="5100" w:type="dxa"/>
            <w:tcMar/>
          </w:tcPr>
          <w:p w:rsidRPr="00792F63" w:rsidR="003D694A" w:rsidP="4DABBF94" w:rsidRDefault="1E5D9B53" w14:paraId="3E958D85" w14:textId="29143615">
            <w:pPr>
              <w:pStyle w:val="ListParagraph"/>
              <w:ind w:left="0"/>
              <w:rPr>
                <w:sz w:val="20"/>
                <w:szCs w:val="20"/>
              </w:rPr>
            </w:pPr>
            <w:r w:rsidRPr="4DABBF94" w:rsidR="7BA7B270">
              <w:rPr>
                <w:sz w:val="20"/>
                <w:szCs w:val="20"/>
              </w:rPr>
              <w:t xml:space="preserve">The onus is on the Clubs to ensure their players are eligible. WPSA will </w:t>
            </w:r>
            <w:r w:rsidRPr="4DABBF94" w:rsidR="7BA7B270">
              <w:rPr>
                <w:sz w:val="20"/>
                <w:szCs w:val="20"/>
              </w:rPr>
              <w:t>assist</w:t>
            </w:r>
            <w:r w:rsidRPr="4DABBF94" w:rsidR="7BA7B270">
              <w:rPr>
                <w:sz w:val="20"/>
                <w:szCs w:val="20"/>
              </w:rPr>
              <w:t xml:space="preserve"> upon request.</w:t>
            </w:r>
          </w:p>
          <w:p w:rsidRPr="00792F63" w:rsidR="003D694A" w:rsidP="08916208" w:rsidRDefault="1E5D9B53" w14:paraId="527D6C4F" w14:textId="1DFBC144">
            <w:pPr>
              <w:pStyle w:val="ListParagraph"/>
              <w:ind w:left="0"/>
              <w:rPr>
                <w:sz w:val="20"/>
                <w:szCs w:val="20"/>
              </w:rPr>
            </w:pPr>
          </w:p>
        </w:tc>
      </w:tr>
      <w:tr w:rsidRPr="00792F63" w:rsidR="003D694A" w:rsidTr="4DABBF94" w14:paraId="4694DFAA" w14:textId="77777777">
        <w:tc>
          <w:tcPr>
            <w:tcW w:w="1050" w:type="dxa"/>
            <w:tcMar/>
          </w:tcPr>
          <w:p w:rsidRPr="00792F63" w:rsidR="003D694A" w:rsidP="08916208" w:rsidRDefault="003D694A" w14:paraId="1001A9B4" w14:textId="77777777">
            <w:pPr>
              <w:pStyle w:val="ListParagraph"/>
              <w:ind w:left="0"/>
              <w:jc w:val="center"/>
              <w:rPr>
                <w:sz w:val="20"/>
                <w:szCs w:val="20"/>
              </w:rPr>
            </w:pPr>
            <w:r w:rsidRPr="08916208">
              <w:rPr>
                <w:sz w:val="20"/>
                <w:szCs w:val="20"/>
              </w:rPr>
              <w:t>12.4.1.7</w:t>
            </w:r>
          </w:p>
        </w:tc>
        <w:tc>
          <w:tcPr>
            <w:tcW w:w="5880" w:type="dxa"/>
            <w:tcMar/>
          </w:tcPr>
          <w:p w:rsidRPr="00792F63" w:rsidR="003D694A" w:rsidP="4DABBF94" w:rsidRDefault="003D694A" w14:paraId="073E775D" w14:textId="5A12A8B0">
            <w:pPr>
              <w:rPr>
                <w:sz w:val="20"/>
                <w:szCs w:val="20"/>
              </w:rPr>
            </w:pPr>
            <w:r w:rsidRPr="4DABBF94" w:rsidR="003D694A">
              <w:rPr>
                <w:sz w:val="20"/>
                <w:szCs w:val="20"/>
              </w:rPr>
              <w:t xml:space="preserve">A Club that </w:t>
            </w:r>
            <w:r w:rsidRPr="4DABBF94" w:rsidR="003D694A">
              <w:rPr>
                <w:sz w:val="20"/>
                <w:szCs w:val="20"/>
              </w:rPr>
              <w:t>fails to</w:t>
            </w:r>
            <w:r w:rsidRPr="4DABBF94" w:rsidR="003D694A">
              <w:rPr>
                <w:sz w:val="20"/>
                <w:szCs w:val="20"/>
              </w:rPr>
              <w:t xml:space="preserve"> notify a forfeit of a team within the specified time shall incur a fine.</w:t>
            </w:r>
            <w:r w:rsidRPr="4DABBF94" w:rsidR="44E98FB3">
              <w:rPr>
                <w:sz w:val="20"/>
                <w:szCs w:val="20"/>
              </w:rPr>
              <w:t xml:space="preserve"> The minimum time is 24 hours.</w:t>
            </w:r>
          </w:p>
          <w:p w:rsidRPr="00792F63" w:rsidR="003D694A" w:rsidP="08916208" w:rsidRDefault="003D694A" w14:paraId="2AD80FEB" w14:textId="0512B7A2">
            <w:pPr>
              <w:rPr>
                <w:sz w:val="20"/>
                <w:szCs w:val="20"/>
              </w:rPr>
            </w:pPr>
          </w:p>
        </w:tc>
        <w:tc>
          <w:tcPr>
            <w:tcW w:w="2175" w:type="dxa"/>
            <w:tcMar/>
          </w:tcPr>
          <w:p w:rsidRPr="00792F63" w:rsidR="003D694A" w:rsidP="0A6258EC" w:rsidRDefault="4BD85582" w14:paraId="5723B93D" w14:textId="33ED4F8A">
            <w:pPr>
              <w:pStyle w:val="ListParagraph"/>
              <w:ind w:left="0"/>
              <w:jc w:val="center"/>
              <w:rPr>
                <w:sz w:val="20"/>
                <w:szCs w:val="20"/>
              </w:rPr>
            </w:pPr>
            <w:r w:rsidRPr="0A6258EC">
              <w:rPr>
                <w:sz w:val="20"/>
                <w:szCs w:val="20"/>
              </w:rPr>
              <w:t>3 strikes rule.</w:t>
            </w:r>
          </w:p>
          <w:p w:rsidRPr="00792F63" w:rsidR="003D694A" w:rsidP="08916208" w:rsidRDefault="4BD85582" w14:paraId="3DE786AF" w14:textId="2B4C6F09">
            <w:pPr>
              <w:pStyle w:val="ListParagraph"/>
              <w:ind w:left="0"/>
              <w:jc w:val="center"/>
              <w:rPr>
                <w:sz w:val="20"/>
                <w:szCs w:val="20"/>
              </w:rPr>
            </w:pPr>
            <w:r w:rsidRPr="0A6258EC">
              <w:rPr>
                <w:sz w:val="20"/>
                <w:szCs w:val="20"/>
              </w:rPr>
              <w:t>$100 fine.</w:t>
            </w:r>
          </w:p>
        </w:tc>
        <w:tc>
          <w:tcPr>
            <w:tcW w:w="5100" w:type="dxa"/>
            <w:tcMar/>
          </w:tcPr>
          <w:p w:rsidRPr="00792F63" w:rsidR="003D694A" w:rsidP="08916208" w:rsidRDefault="003D694A" w14:paraId="7626B905" w14:textId="352B9C74">
            <w:pPr>
              <w:pStyle w:val="ListParagraph"/>
              <w:ind w:left="0"/>
              <w:rPr>
                <w:sz w:val="20"/>
                <w:szCs w:val="20"/>
              </w:rPr>
            </w:pPr>
          </w:p>
        </w:tc>
      </w:tr>
      <w:tr w:rsidRPr="00792F63" w:rsidR="003D694A" w:rsidTr="4DABBF94" w14:paraId="5B01A909" w14:textId="77777777">
        <w:tc>
          <w:tcPr>
            <w:tcW w:w="1050" w:type="dxa"/>
            <w:tcMar/>
          </w:tcPr>
          <w:p w:rsidRPr="00792F63" w:rsidR="003D694A" w:rsidP="08916208" w:rsidRDefault="003D694A" w14:paraId="5855577F" w14:textId="77777777">
            <w:pPr>
              <w:pStyle w:val="ListParagraph"/>
              <w:ind w:left="0"/>
              <w:jc w:val="center"/>
              <w:rPr>
                <w:sz w:val="20"/>
                <w:szCs w:val="20"/>
              </w:rPr>
            </w:pPr>
            <w:r w:rsidRPr="08916208">
              <w:rPr>
                <w:sz w:val="20"/>
                <w:szCs w:val="20"/>
              </w:rPr>
              <w:t>12.7.2.5</w:t>
            </w:r>
          </w:p>
        </w:tc>
        <w:tc>
          <w:tcPr>
            <w:tcW w:w="5880" w:type="dxa"/>
            <w:tcMar/>
          </w:tcPr>
          <w:p w:rsidRPr="00792F63" w:rsidR="003D694A" w:rsidP="4DABBF94" w:rsidRDefault="003D694A" w14:paraId="784DB541" w14:textId="05790017">
            <w:pPr>
              <w:rPr>
                <w:sz w:val="20"/>
                <w:szCs w:val="20"/>
              </w:rPr>
            </w:pPr>
            <w:r w:rsidRPr="4DABBF94" w:rsidR="003D694A">
              <w:rPr>
                <w:sz w:val="20"/>
                <w:szCs w:val="20"/>
              </w:rPr>
              <w:t xml:space="preserve">A Team that </w:t>
            </w:r>
            <w:r w:rsidRPr="4DABBF94" w:rsidR="003D694A">
              <w:rPr>
                <w:sz w:val="20"/>
                <w:szCs w:val="20"/>
              </w:rPr>
              <w:t>fails to</w:t>
            </w:r>
            <w:r w:rsidRPr="4DABBF94" w:rsidR="003D694A">
              <w:rPr>
                <w:sz w:val="20"/>
                <w:szCs w:val="20"/>
              </w:rPr>
              <w:t xml:space="preserve"> </w:t>
            </w:r>
            <w:r w:rsidRPr="4DABBF94" w:rsidR="003D694A">
              <w:rPr>
                <w:sz w:val="20"/>
                <w:szCs w:val="20"/>
              </w:rPr>
              <w:t>submit</w:t>
            </w:r>
            <w:r w:rsidRPr="4DABBF94" w:rsidR="003D694A">
              <w:rPr>
                <w:sz w:val="20"/>
                <w:szCs w:val="20"/>
              </w:rPr>
              <w:t xml:space="preserve"> a correct scorecard within the </w:t>
            </w:r>
            <w:r w:rsidRPr="4DABBF94" w:rsidR="003D694A">
              <w:rPr>
                <w:sz w:val="20"/>
                <w:szCs w:val="20"/>
              </w:rPr>
              <w:t>timeframe</w:t>
            </w:r>
            <w:r w:rsidRPr="4DABBF94" w:rsidR="003D694A">
              <w:rPr>
                <w:sz w:val="20"/>
                <w:szCs w:val="20"/>
              </w:rPr>
              <w:t xml:space="preserve"> shall incur a fine.</w:t>
            </w:r>
          </w:p>
          <w:p w:rsidRPr="00792F63" w:rsidR="003D694A" w:rsidP="08916208" w:rsidRDefault="003D694A" w14:paraId="5D0A7BB3" w14:textId="763B067B">
            <w:pPr>
              <w:rPr>
                <w:sz w:val="20"/>
                <w:szCs w:val="20"/>
              </w:rPr>
            </w:pPr>
          </w:p>
        </w:tc>
        <w:tc>
          <w:tcPr>
            <w:tcW w:w="2175" w:type="dxa"/>
            <w:tcMar/>
          </w:tcPr>
          <w:p w:rsidRPr="00792F63" w:rsidR="003D694A" w:rsidP="0A6258EC" w:rsidRDefault="55AFE9D2" w14:paraId="489CCF4D" w14:textId="33ED4F8A">
            <w:pPr>
              <w:pStyle w:val="ListParagraph"/>
              <w:ind w:left="0"/>
              <w:jc w:val="center"/>
              <w:rPr>
                <w:sz w:val="20"/>
                <w:szCs w:val="20"/>
              </w:rPr>
            </w:pPr>
            <w:r w:rsidRPr="0A6258EC">
              <w:rPr>
                <w:sz w:val="20"/>
                <w:szCs w:val="20"/>
              </w:rPr>
              <w:t>3 strikes rule.</w:t>
            </w:r>
          </w:p>
          <w:p w:rsidRPr="00792F63" w:rsidR="003D694A" w:rsidP="08916208" w:rsidRDefault="55AFE9D2" w14:paraId="763876B0" w14:textId="7B8ADA87">
            <w:pPr>
              <w:pStyle w:val="ListParagraph"/>
              <w:ind w:left="0"/>
              <w:jc w:val="center"/>
              <w:rPr>
                <w:sz w:val="20"/>
                <w:szCs w:val="20"/>
              </w:rPr>
            </w:pPr>
            <w:r w:rsidRPr="0A6258EC">
              <w:rPr>
                <w:sz w:val="20"/>
                <w:szCs w:val="20"/>
              </w:rPr>
              <w:t>$100 fine.</w:t>
            </w:r>
          </w:p>
        </w:tc>
        <w:tc>
          <w:tcPr>
            <w:tcW w:w="5100" w:type="dxa"/>
            <w:tcMar/>
          </w:tcPr>
          <w:p w:rsidRPr="00792F63" w:rsidR="003D694A" w:rsidP="08916208" w:rsidRDefault="003D694A" w14:paraId="6F2E3705" w14:textId="77777777">
            <w:pPr>
              <w:pStyle w:val="ListParagraph"/>
              <w:ind w:left="0"/>
              <w:rPr>
                <w:sz w:val="20"/>
                <w:szCs w:val="20"/>
              </w:rPr>
            </w:pPr>
          </w:p>
        </w:tc>
      </w:tr>
      <w:tr w:rsidRPr="00792F63" w:rsidR="003D694A" w:rsidTr="4DABBF94" w14:paraId="6C75E274" w14:textId="77777777">
        <w:tc>
          <w:tcPr>
            <w:tcW w:w="1050" w:type="dxa"/>
            <w:tcMar/>
          </w:tcPr>
          <w:p w:rsidRPr="00792F63" w:rsidR="003D694A" w:rsidP="08916208" w:rsidRDefault="003D694A" w14:paraId="69BE9F99" w14:textId="77777777">
            <w:pPr>
              <w:pStyle w:val="ListParagraph"/>
              <w:ind w:left="0"/>
              <w:jc w:val="center"/>
              <w:rPr>
                <w:sz w:val="20"/>
                <w:szCs w:val="20"/>
              </w:rPr>
            </w:pPr>
            <w:r w:rsidRPr="08916208">
              <w:rPr>
                <w:sz w:val="20"/>
                <w:szCs w:val="20"/>
              </w:rPr>
              <w:t>13.1.2.1</w:t>
            </w:r>
          </w:p>
        </w:tc>
        <w:tc>
          <w:tcPr>
            <w:tcW w:w="5880" w:type="dxa"/>
            <w:tcMar/>
          </w:tcPr>
          <w:p w:rsidRPr="00792F63" w:rsidR="003D694A" w:rsidP="08916208" w:rsidRDefault="003D694A" w14:paraId="50FDAEE9" w14:textId="77777777">
            <w:pPr>
              <w:rPr>
                <w:sz w:val="20"/>
                <w:szCs w:val="20"/>
              </w:rPr>
            </w:pPr>
            <w:r w:rsidRPr="08916208">
              <w:rPr>
                <w:sz w:val="20"/>
                <w:szCs w:val="20"/>
              </w:rPr>
              <w:t>Failure to provide a referee/s as requested by WPSA shall result in a fine.</w:t>
            </w:r>
          </w:p>
        </w:tc>
        <w:tc>
          <w:tcPr>
            <w:tcW w:w="2175" w:type="dxa"/>
            <w:tcMar/>
          </w:tcPr>
          <w:p w:rsidRPr="00792F63" w:rsidR="003D694A" w:rsidP="0A6258EC" w:rsidRDefault="68DB4128" w14:paraId="1676A50C" w14:textId="33ED4F8A">
            <w:pPr>
              <w:pStyle w:val="ListParagraph"/>
              <w:ind w:left="0"/>
              <w:jc w:val="center"/>
              <w:rPr>
                <w:sz w:val="20"/>
                <w:szCs w:val="20"/>
              </w:rPr>
            </w:pPr>
            <w:r w:rsidRPr="0A6258EC">
              <w:rPr>
                <w:sz w:val="20"/>
                <w:szCs w:val="20"/>
              </w:rPr>
              <w:t>3 strikes rule.</w:t>
            </w:r>
          </w:p>
          <w:p w:rsidRPr="00792F63" w:rsidR="003D694A" w:rsidP="4DABBF94" w:rsidRDefault="68DB4128" w14:paraId="2F2C03ED" w14:textId="42491846">
            <w:pPr>
              <w:pStyle w:val="ListParagraph"/>
              <w:ind w:left="0"/>
              <w:jc w:val="center"/>
              <w:rPr>
                <w:color w:val="0070C0"/>
                <w:sz w:val="20"/>
                <w:szCs w:val="20"/>
              </w:rPr>
            </w:pPr>
            <w:r w:rsidRPr="4DABBF94" w:rsidR="32529F78">
              <w:rPr>
                <w:color w:val="0070C0"/>
                <w:sz w:val="20"/>
                <w:szCs w:val="20"/>
              </w:rPr>
              <w:t>$1</w:t>
            </w:r>
            <w:r w:rsidRPr="4DABBF94" w:rsidR="1CFB609F">
              <w:rPr>
                <w:color w:val="0070C0"/>
                <w:sz w:val="20"/>
                <w:szCs w:val="20"/>
              </w:rPr>
              <w:t>5</w:t>
            </w:r>
            <w:r w:rsidRPr="4DABBF94" w:rsidR="32529F78">
              <w:rPr>
                <w:color w:val="0070C0"/>
                <w:sz w:val="20"/>
                <w:szCs w:val="20"/>
              </w:rPr>
              <w:t>0 fine.</w:t>
            </w:r>
          </w:p>
        </w:tc>
        <w:tc>
          <w:tcPr>
            <w:tcW w:w="5100" w:type="dxa"/>
            <w:tcMar/>
          </w:tcPr>
          <w:p w:rsidRPr="00792F63" w:rsidR="003D694A" w:rsidP="4DABBF94" w:rsidRDefault="68DB4128" w14:paraId="6E0BA5C2" w14:textId="2FFB98B2">
            <w:pPr>
              <w:pStyle w:val="ListParagraph"/>
              <w:ind w:left="0"/>
              <w:rPr>
                <w:sz w:val="20"/>
                <w:szCs w:val="20"/>
              </w:rPr>
            </w:pPr>
            <w:r w:rsidRPr="4DABBF94" w:rsidR="32529F78">
              <w:rPr>
                <w:sz w:val="20"/>
                <w:szCs w:val="20"/>
              </w:rPr>
              <w:t xml:space="preserve">The 2 warnings should </w:t>
            </w:r>
            <w:r w:rsidRPr="4DABBF94" w:rsidR="32529F78">
              <w:rPr>
                <w:sz w:val="20"/>
                <w:szCs w:val="20"/>
              </w:rPr>
              <w:t>provide enough opportunity for the Club</w:t>
            </w:r>
            <w:r w:rsidRPr="4DABBF94" w:rsidR="32529F78">
              <w:rPr>
                <w:sz w:val="20"/>
                <w:szCs w:val="20"/>
              </w:rPr>
              <w:t xml:space="preserve"> to organise a referee/s as requested</w:t>
            </w:r>
          </w:p>
          <w:p w:rsidRPr="00792F63" w:rsidR="003D694A" w:rsidP="08916208" w:rsidRDefault="68DB4128" w14:paraId="469F686C" w14:textId="1917F020">
            <w:pPr>
              <w:pStyle w:val="ListParagraph"/>
              <w:ind w:left="0"/>
              <w:rPr>
                <w:sz w:val="20"/>
                <w:szCs w:val="20"/>
              </w:rPr>
            </w:pPr>
          </w:p>
        </w:tc>
      </w:tr>
      <w:tr w:rsidRPr="00792F63" w:rsidR="003D694A" w:rsidTr="4DABBF94" w14:paraId="5EDF8681" w14:textId="77777777">
        <w:tc>
          <w:tcPr>
            <w:tcW w:w="1050" w:type="dxa"/>
            <w:tcMar/>
          </w:tcPr>
          <w:p w:rsidRPr="00792F63" w:rsidR="003D694A" w:rsidP="08916208" w:rsidRDefault="003D694A" w14:paraId="017D7993" w14:textId="77777777">
            <w:pPr>
              <w:pStyle w:val="ListParagraph"/>
              <w:ind w:left="0"/>
              <w:jc w:val="center"/>
              <w:rPr>
                <w:sz w:val="20"/>
                <w:szCs w:val="20"/>
              </w:rPr>
            </w:pPr>
            <w:r w:rsidRPr="08916208">
              <w:rPr>
                <w:sz w:val="20"/>
                <w:szCs w:val="20"/>
              </w:rPr>
              <w:t>13.2.2</w:t>
            </w:r>
          </w:p>
        </w:tc>
        <w:tc>
          <w:tcPr>
            <w:tcW w:w="5880" w:type="dxa"/>
            <w:tcMar/>
          </w:tcPr>
          <w:p w:rsidRPr="00792F63" w:rsidR="003D694A" w:rsidP="08916208" w:rsidRDefault="003D694A" w14:paraId="45ADB293" w14:textId="77777777">
            <w:pPr>
              <w:rPr>
                <w:sz w:val="20"/>
                <w:szCs w:val="20"/>
              </w:rPr>
            </w:pPr>
            <w:r w:rsidRPr="08916208">
              <w:rPr>
                <w:sz w:val="20"/>
                <w:szCs w:val="20"/>
              </w:rPr>
              <w:t xml:space="preserve">Failure to provide a table official shall result in a fine. </w:t>
            </w:r>
          </w:p>
        </w:tc>
        <w:tc>
          <w:tcPr>
            <w:tcW w:w="2175" w:type="dxa"/>
            <w:tcMar/>
          </w:tcPr>
          <w:p w:rsidRPr="00792F63" w:rsidR="003D694A" w:rsidP="0A6258EC" w:rsidRDefault="0DA96959" w14:paraId="475A5979" w14:textId="33ED4F8A">
            <w:pPr>
              <w:pStyle w:val="ListParagraph"/>
              <w:ind w:left="0"/>
              <w:jc w:val="center"/>
              <w:rPr>
                <w:sz w:val="20"/>
                <w:szCs w:val="20"/>
              </w:rPr>
            </w:pPr>
            <w:r w:rsidRPr="0A6258EC">
              <w:rPr>
                <w:sz w:val="20"/>
                <w:szCs w:val="20"/>
              </w:rPr>
              <w:t>3 strikes rule.</w:t>
            </w:r>
          </w:p>
          <w:p w:rsidRPr="00792F63" w:rsidR="003D694A" w:rsidP="4DABBF94" w:rsidRDefault="0DA96959" w14:paraId="6696AE7B" w14:textId="07120305">
            <w:pPr>
              <w:pStyle w:val="ListParagraph"/>
              <w:ind w:left="0"/>
              <w:jc w:val="center"/>
              <w:rPr>
                <w:color w:val="0070C0"/>
                <w:sz w:val="20"/>
                <w:szCs w:val="20"/>
              </w:rPr>
            </w:pPr>
            <w:r w:rsidRPr="4DABBF94" w:rsidR="66A60949">
              <w:rPr>
                <w:color w:val="0070C0"/>
                <w:sz w:val="20"/>
                <w:szCs w:val="20"/>
              </w:rPr>
              <w:t>$1</w:t>
            </w:r>
            <w:r w:rsidRPr="4DABBF94" w:rsidR="717940E3">
              <w:rPr>
                <w:color w:val="0070C0"/>
                <w:sz w:val="20"/>
                <w:szCs w:val="20"/>
              </w:rPr>
              <w:t>5</w:t>
            </w:r>
            <w:r w:rsidRPr="4DABBF94" w:rsidR="66A60949">
              <w:rPr>
                <w:color w:val="0070C0"/>
                <w:sz w:val="20"/>
                <w:szCs w:val="20"/>
              </w:rPr>
              <w:t>0 fine.</w:t>
            </w:r>
          </w:p>
          <w:p w:rsidRPr="00792F63" w:rsidR="003D694A" w:rsidP="08916208" w:rsidRDefault="0DA96959" w14:paraId="33A897C2" w14:textId="3DBAB09D">
            <w:pPr>
              <w:pStyle w:val="ListParagraph"/>
              <w:ind w:left="0"/>
              <w:jc w:val="center"/>
              <w:rPr>
                <w:sz w:val="20"/>
                <w:szCs w:val="20"/>
              </w:rPr>
            </w:pPr>
          </w:p>
        </w:tc>
        <w:tc>
          <w:tcPr>
            <w:tcW w:w="5100" w:type="dxa"/>
            <w:tcMar/>
          </w:tcPr>
          <w:p w:rsidRPr="00792F63" w:rsidR="003D694A" w:rsidP="08916208" w:rsidRDefault="003D694A" w14:paraId="65D2B10F" w14:textId="77777777">
            <w:pPr>
              <w:pStyle w:val="ListParagraph"/>
              <w:ind w:left="0"/>
              <w:rPr>
                <w:sz w:val="20"/>
                <w:szCs w:val="20"/>
              </w:rPr>
            </w:pPr>
          </w:p>
        </w:tc>
      </w:tr>
      <w:tr w:rsidR="0A6258EC" w:rsidTr="4DABBF94" w14:paraId="25E0F046" w14:textId="77777777">
        <w:trPr>
          <w:trHeight w:val="300"/>
        </w:trPr>
        <w:tc>
          <w:tcPr>
            <w:tcW w:w="1050" w:type="dxa"/>
            <w:tcMar/>
          </w:tcPr>
          <w:p w:rsidR="0462D957" w:rsidP="0A6258EC" w:rsidRDefault="0462D957" w14:paraId="0C7F75AD" w14:textId="0C4D228E">
            <w:pPr>
              <w:pStyle w:val="ListParagraph"/>
              <w:spacing w:line="259" w:lineRule="auto"/>
              <w:ind w:left="0"/>
              <w:jc w:val="center"/>
              <w:rPr>
                <w:sz w:val="20"/>
                <w:szCs w:val="20"/>
              </w:rPr>
            </w:pPr>
            <w:r w:rsidRPr="0A6258EC">
              <w:rPr>
                <w:sz w:val="20"/>
                <w:szCs w:val="20"/>
              </w:rPr>
              <w:t>12.6.8</w:t>
            </w:r>
          </w:p>
        </w:tc>
        <w:tc>
          <w:tcPr>
            <w:tcW w:w="5880" w:type="dxa"/>
            <w:tcMar/>
          </w:tcPr>
          <w:p w:rsidR="6004EB28" w:rsidP="0A6258EC" w:rsidRDefault="6004EB28" w14:paraId="282013EC" w14:textId="48869552">
            <w:pPr>
              <w:rPr>
                <w:sz w:val="20"/>
                <w:szCs w:val="20"/>
              </w:rPr>
            </w:pPr>
            <w:r w:rsidRPr="0A6258EC">
              <w:rPr>
                <w:sz w:val="20"/>
                <w:szCs w:val="20"/>
              </w:rPr>
              <w:t>Behaviour by a player or a Team which results in the abandonment of a game</w:t>
            </w:r>
          </w:p>
        </w:tc>
        <w:tc>
          <w:tcPr>
            <w:tcW w:w="2175" w:type="dxa"/>
            <w:tcMar/>
          </w:tcPr>
          <w:p w:rsidR="6004EB28" w:rsidP="0A6258EC" w:rsidRDefault="6004EB28" w14:paraId="41146706" w14:textId="64A4FAF5">
            <w:pPr>
              <w:pStyle w:val="ListParagraph"/>
              <w:ind w:left="0"/>
              <w:jc w:val="center"/>
              <w:rPr>
                <w:sz w:val="20"/>
                <w:szCs w:val="20"/>
              </w:rPr>
            </w:pPr>
            <w:r w:rsidRPr="0A6258EC">
              <w:rPr>
                <w:sz w:val="20"/>
                <w:szCs w:val="20"/>
              </w:rPr>
              <w:t>$100 fine.</w:t>
            </w:r>
          </w:p>
        </w:tc>
        <w:tc>
          <w:tcPr>
            <w:tcW w:w="5100" w:type="dxa"/>
            <w:tcMar/>
          </w:tcPr>
          <w:p w:rsidR="6004EB28" w:rsidP="4DABBF94" w:rsidRDefault="6004EB28" w14:paraId="1954D579" w14:textId="2C4E5B29">
            <w:pPr>
              <w:pStyle w:val="ListParagraph"/>
              <w:ind w:left="0"/>
              <w:rPr>
                <w:sz w:val="20"/>
                <w:szCs w:val="20"/>
              </w:rPr>
            </w:pPr>
            <w:r w:rsidRPr="4DABBF94" w:rsidR="0FA4E15A">
              <w:rPr>
                <w:sz w:val="20"/>
                <w:szCs w:val="20"/>
              </w:rPr>
              <w:t xml:space="preserve">Repeated offences will see higher fines. </w:t>
            </w:r>
          </w:p>
          <w:p w:rsidR="6004EB28" w:rsidP="4DABBF94" w:rsidRDefault="6004EB28" w14:paraId="3FDF2721" w14:textId="55178D67">
            <w:pPr>
              <w:pStyle w:val="ListParagraph"/>
              <w:ind w:left="0"/>
              <w:rPr>
                <w:sz w:val="20"/>
                <w:szCs w:val="20"/>
              </w:rPr>
            </w:pPr>
            <w:r w:rsidRPr="4DABBF94" w:rsidR="0FA4E15A">
              <w:rPr>
                <w:sz w:val="20"/>
                <w:szCs w:val="20"/>
              </w:rPr>
              <w:t>Reported offences will be dealt with separately by the Tribunal.</w:t>
            </w:r>
          </w:p>
          <w:p w:rsidR="6004EB28" w:rsidP="4DABBF94" w:rsidRDefault="6004EB28" w14:paraId="4302B251" w14:textId="59B74947">
            <w:pPr>
              <w:pStyle w:val="ListParagraph"/>
              <w:ind w:left="0"/>
              <w:rPr>
                <w:sz w:val="20"/>
                <w:szCs w:val="20"/>
              </w:rPr>
            </w:pPr>
          </w:p>
        </w:tc>
      </w:tr>
      <w:tr w:rsidR="08916208" w:rsidTr="4DABBF94" w14:paraId="6FB13742" w14:textId="77777777">
        <w:trPr>
          <w:trHeight w:val="300"/>
        </w:trPr>
        <w:tc>
          <w:tcPr>
            <w:tcW w:w="1050" w:type="dxa"/>
            <w:tcMar/>
          </w:tcPr>
          <w:p w:rsidR="08916208" w:rsidP="08916208" w:rsidRDefault="08916208" w14:paraId="42E14714" w14:textId="13DB83D2">
            <w:pPr>
              <w:pStyle w:val="ListParagraph"/>
              <w:jc w:val="center"/>
              <w:rPr>
                <w:sz w:val="20"/>
                <w:szCs w:val="20"/>
              </w:rPr>
            </w:pPr>
          </w:p>
        </w:tc>
        <w:tc>
          <w:tcPr>
            <w:tcW w:w="5880" w:type="dxa"/>
            <w:tcMar/>
          </w:tcPr>
          <w:p w:rsidR="06EB02AC" w:rsidP="08916208" w:rsidRDefault="06EB02AC" w14:paraId="394D6305" w14:textId="5CF94A5B">
            <w:pPr>
              <w:spacing w:line="259" w:lineRule="auto"/>
              <w:rPr>
                <w:sz w:val="20"/>
                <w:szCs w:val="20"/>
              </w:rPr>
            </w:pPr>
            <w:r w:rsidRPr="08916208">
              <w:rPr>
                <w:sz w:val="20"/>
                <w:szCs w:val="20"/>
              </w:rPr>
              <w:t>Any other infringement as determined by the Competitions Committee including for repeat infringements</w:t>
            </w:r>
          </w:p>
        </w:tc>
        <w:tc>
          <w:tcPr>
            <w:tcW w:w="2175" w:type="dxa"/>
            <w:tcMar/>
          </w:tcPr>
          <w:p w:rsidR="08916208" w:rsidP="4DABBF94" w:rsidRDefault="56120C14" w14:paraId="1AA32170" w14:textId="36508C84">
            <w:pPr>
              <w:pStyle w:val="ListParagraph"/>
              <w:ind w:left="0"/>
              <w:jc w:val="center"/>
              <w:rPr>
                <w:sz w:val="20"/>
                <w:szCs w:val="20"/>
              </w:rPr>
            </w:pPr>
            <w:r w:rsidRPr="4DABBF94" w:rsidR="7A8C4CBA">
              <w:rPr>
                <w:sz w:val="20"/>
                <w:szCs w:val="20"/>
              </w:rPr>
              <w:t xml:space="preserve">To be </w:t>
            </w:r>
            <w:r w:rsidRPr="4DABBF94" w:rsidR="7A8C4CBA">
              <w:rPr>
                <w:sz w:val="20"/>
                <w:szCs w:val="20"/>
              </w:rPr>
              <w:t>determined</w:t>
            </w:r>
            <w:r w:rsidRPr="4DABBF94" w:rsidR="7A8C4CBA">
              <w:rPr>
                <w:sz w:val="20"/>
                <w:szCs w:val="20"/>
              </w:rPr>
              <w:t xml:space="preserve"> by the Competitions Committee.</w:t>
            </w:r>
          </w:p>
          <w:p w:rsidR="08916208" w:rsidP="0A6258EC" w:rsidRDefault="56120C14" w14:paraId="7F1979F5" w14:textId="6EC32163">
            <w:pPr>
              <w:pStyle w:val="ListParagraph"/>
              <w:ind w:left="0"/>
              <w:jc w:val="center"/>
              <w:rPr>
                <w:sz w:val="20"/>
                <w:szCs w:val="20"/>
              </w:rPr>
            </w:pPr>
          </w:p>
        </w:tc>
        <w:tc>
          <w:tcPr>
            <w:tcW w:w="5100" w:type="dxa"/>
            <w:tcMar/>
          </w:tcPr>
          <w:p w:rsidR="08916208" w:rsidP="08916208" w:rsidRDefault="08916208" w14:paraId="16F48B54" w14:textId="74ADE0BA">
            <w:pPr>
              <w:pStyle w:val="ListParagraph"/>
              <w:rPr>
                <w:sz w:val="20"/>
                <w:szCs w:val="20"/>
              </w:rPr>
            </w:pPr>
          </w:p>
        </w:tc>
      </w:tr>
    </w:tbl>
    <w:p w:rsidRPr="00792F63" w:rsidR="00AE10DB" w:rsidP="00443FA6" w:rsidRDefault="00AE10DB" w14:paraId="7C875BF9" w14:textId="77777777">
      <w:pPr>
        <w:pStyle w:val="ListParagraph"/>
        <w:ind w:left="0"/>
        <w:rPr>
          <w:b w:val="1"/>
          <w:bCs w:val="1"/>
          <w:sz w:val="20"/>
          <w:szCs w:val="20"/>
        </w:rPr>
      </w:pPr>
    </w:p>
    <w:p w:rsidR="4DABBF94" w:rsidP="4DABBF94" w:rsidRDefault="4DABBF94" w14:paraId="1FD2477A" w14:textId="6733BE3C">
      <w:pPr>
        <w:pStyle w:val="ListParagraph"/>
        <w:ind w:left="0"/>
        <w:rPr>
          <w:b w:val="1"/>
          <w:bCs w:val="1"/>
          <w:sz w:val="20"/>
          <w:szCs w:val="20"/>
        </w:rPr>
      </w:pPr>
    </w:p>
    <w:p w:rsidR="4DABBF94" w:rsidP="4DABBF94" w:rsidRDefault="4DABBF94" w14:paraId="3DBAB3C7" w14:textId="2073B0DE">
      <w:pPr>
        <w:pStyle w:val="ListParagraph"/>
        <w:ind w:left="0"/>
        <w:rPr>
          <w:b w:val="1"/>
          <w:bCs w:val="1"/>
          <w:sz w:val="20"/>
          <w:szCs w:val="20"/>
        </w:rPr>
      </w:pPr>
    </w:p>
    <w:p w:rsidR="015E86DE" w:rsidP="4DABBF94" w:rsidRDefault="015E86DE" w14:paraId="35080306" w14:textId="225F0DBC">
      <w:pPr>
        <w:pStyle w:val="ListParagraph"/>
        <w:ind w:left="0"/>
        <w:rPr>
          <w:b w:val="1"/>
          <w:bCs w:val="1"/>
          <w:sz w:val="20"/>
          <w:szCs w:val="20"/>
        </w:rPr>
      </w:pPr>
      <w:r w:rsidRPr="4DABBF94" w:rsidR="015E86DE">
        <w:rPr>
          <w:b w:val="1"/>
          <w:bCs w:val="1"/>
          <w:sz w:val="20"/>
          <w:szCs w:val="20"/>
        </w:rPr>
        <w:t>ANNEX C – Y</w:t>
      </w:r>
      <w:r w:rsidRPr="4DABBF94" w:rsidR="5B4145D1">
        <w:rPr>
          <w:b w:val="1"/>
          <w:bCs w:val="1"/>
          <w:sz w:val="20"/>
          <w:szCs w:val="20"/>
        </w:rPr>
        <w:t>EAR OF BIRTH FOR AGE GROUP COMPETITIONS</w:t>
      </w:r>
    </w:p>
    <w:tbl>
      <w:tblPr>
        <w:tblStyle w:val="TableGrid"/>
        <w:bidiVisual w:val="0"/>
        <w:tblW w:w="0" w:type="auto"/>
        <w:tblLayout w:type="fixed"/>
        <w:tblLook w:val="04A0" w:firstRow="1" w:lastRow="0" w:firstColumn="1" w:lastColumn="0" w:noHBand="0" w:noVBand="1"/>
      </w:tblPr>
      <w:tblGrid>
        <w:gridCol w:w="780"/>
        <w:gridCol w:w="1657"/>
        <w:gridCol w:w="1732"/>
        <w:gridCol w:w="1832"/>
        <w:gridCol w:w="1878"/>
        <w:gridCol w:w="1832"/>
        <w:gridCol w:w="1832"/>
        <w:gridCol w:w="1818"/>
      </w:tblGrid>
      <w:tr w:rsidR="4DABBF94" w:rsidTr="4DABBF94" w14:paraId="6205DB57">
        <w:trPr>
          <w:trHeight w:val="255"/>
        </w:trPr>
        <w:tc>
          <w:tcPr>
            <w:tcW w:w="780" w:type="dxa"/>
            <w:tcBorders>
              <w:top w:val="single" w:sz="8"/>
              <w:left w:val="single" w:sz="8"/>
              <w:bottom w:val="single" w:sz="8"/>
              <w:right w:val="single" w:sz="8"/>
            </w:tcBorders>
            <w:tcMar>
              <w:left w:w="108" w:type="dxa"/>
              <w:right w:w="108" w:type="dxa"/>
            </w:tcMar>
            <w:vAlign w:val="top"/>
          </w:tcPr>
          <w:p w:rsidR="4DABBF94" w:rsidP="4DABBF94" w:rsidRDefault="4DABBF94" w14:paraId="1C97931C" w14:textId="59A745F6">
            <w:pPr>
              <w:spacing w:before="0" w:beforeAutospacing="off" w:after="0" w:afterAutospacing="off"/>
              <w:jc w:val="center"/>
              <w:rPr>
                <w:rFonts w:ascii="Aptos" w:hAnsi="Aptos" w:eastAsia="Aptos" w:cs="Aptos"/>
                <w:sz w:val="18"/>
                <w:szCs w:val="18"/>
              </w:rPr>
            </w:pPr>
          </w:p>
        </w:tc>
        <w:tc>
          <w:tcPr>
            <w:tcW w:w="1657" w:type="dxa"/>
            <w:tcBorders>
              <w:top w:val="single" w:sz="8"/>
              <w:left w:val="single" w:sz="8"/>
              <w:bottom w:val="single" w:sz="8"/>
              <w:right w:val="single" w:sz="8"/>
            </w:tcBorders>
            <w:shd w:val="clear" w:color="auto" w:fill="FFFF00"/>
            <w:tcMar>
              <w:left w:w="108" w:type="dxa"/>
              <w:right w:w="108" w:type="dxa"/>
            </w:tcMar>
            <w:vAlign w:val="top"/>
          </w:tcPr>
          <w:p w:rsidR="4DABBF94" w:rsidP="4DABBF94" w:rsidRDefault="4DABBF94" w14:paraId="01604E35" w14:textId="6189C902">
            <w:pPr>
              <w:spacing w:before="0" w:beforeAutospacing="off" w:after="0" w:afterAutospacing="off"/>
              <w:jc w:val="center"/>
            </w:pPr>
            <w:r w:rsidRPr="4DABBF94" w:rsidR="4DABBF94">
              <w:rPr>
                <w:rFonts w:ascii="Aptos" w:hAnsi="Aptos" w:eastAsia="Aptos" w:cs="Aptos"/>
                <w:b w:val="1"/>
                <w:bCs w:val="1"/>
                <w:sz w:val="18"/>
                <w:szCs w:val="18"/>
              </w:rPr>
              <w:t>2025/2026 Season</w:t>
            </w:r>
          </w:p>
        </w:tc>
        <w:tc>
          <w:tcPr>
            <w:tcW w:w="1732" w:type="dxa"/>
            <w:tcBorders>
              <w:top w:val="single" w:sz="8"/>
              <w:left w:val="single" w:sz="8"/>
              <w:bottom w:val="single" w:sz="8"/>
              <w:right w:val="single" w:sz="8"/>
            </w:tcBorders>
            <w:tcMar>
              <w:left w:w="108" w:type="dxa"/>
              <w:right w:w="108" w:type="dxa"/>
            </w:tcMar>
            <w:vAlign w:val="top"/>
          </w:tcPr>
          <w:p w:rsidR="4DABBF94" w:rsidP="4DABBF94" w:rsidRDefault="4DABBF94" w14:paraId="19CFBE42" w14:textId="6AB7261E">
            <w:pPr>
              <w:spacing w:before="0" w:beforeAutospacing="off" w:after="0" w:afterAutospacing="off"/>
              <w:jc w:val="center"/>
            </w:pPr>
            <w:r w:rsidRPr="4DABBF94" w:rsidR="4DABBF94">
              <w:rPr>
                <w:rFonts w:ascii="Aptos" w:hAnsi="Aptos" w:eastAsia="Aptos" w:cs="Aptos"/>
                <w:b w:val="1"/>
                <w:bCs w:val="1"/>
                <w:sz w:val="18"/>
                <w:szCs w:val="18"/>
              </w:rPr>
              <w:t>2026/2027 Season</w:t>
            </w:r>
          </w:p>
        </w:tc>
        <w:tc>
          <w:tcPr>
            <w:tcW w:w="1832" w:type="dxa"/>
            <w:tcBorders>
              <w:top w:val="single" w:sz="8"/>
              <w:left w:val="single" w:sz="8"/>
              <w:bottom w:val="single" w:sz="8"/>
              <w:right w:val="single" w:sz="8"/>
            </w:tcBorders>
            <w:tcMar>
              <w:left w:w="108" w:type="dxa"/>
              <w:right w:w="108" w:type="dxa"/>
            </w:tcMar>
            <w:vAlign w:val="top"/>
          </w:tcPr>
          <w:p w:rsidR="4DABBF94" w:rsidP="4DABBF94" w:rsidRDefault="4DABBF94" w14:paraId="0AAFEEC5" w14:textId="503C0077">
            <w:pPr>
              <w:spacing w:before="0" w:beforeAutospacing="off" w:after="0" w:afterAutospacing="off"/>
              <w:jc w:val="center"/>
            </w:pPr>
            <w:r w:rsidRPr="4DABBF94" w:rsidR="4DABBF94">
              <w:rPr>
                <w:rFonts w:ascii="Aptos" w:hAnsi="Aptos" w:eastAsia="Aptos" w:cs="Aptos"/>
                <w:b w:val="1"/>
                <w:bCs w:val="1"/>
                <w:sz w:val="18"/>
                <w:szCs w:val="18"/>
              </w:rPr>
              <w:t>2027/2028 Season</w:t>
            </w:r>
          </w:p>
        </w:tc>
        <w:tc>
          <w:tcPr>
            <w:tcW w:w="1878" w:type="dxa"/>
            <w:tcBorders>
              <w:top w:val="single" w:sz="8"/>
              <w:left w:val="single" w:sz="8"/>
              <w:bottom w:val="single" w:sz="8"/>
              <w:right w:val="single" w:sz="8"/>
            </w:tcBorders>
            <w:tcMar>
              <w:left w:w="108" w:type="dxa"/>
              <w:right w:w="108" w:type="dxa"/>
            </w:tcMar>
            <w:vAlign w:val="top"/>
          </w:tcPr>
          <w:p w:rsidR="4DABBF94" w:rsidP="4DABBF94" w:rsidRDefault="4DABBF94" w14:paraId="53042645" w14:textId="664BA282">
            <w:pPr>
              <w:spacing w:before="0" w:beforeAutospacing="off" w:after="0" w:afterAutospacing="off"/>
              <w:jc w:val="center"/>
            </w:pPr>
            <w:r w:rsidRPr="4DABBF94" w:rsidR="4DABBF94">
              <w:rPr>
                <w:rFonts w:ascii="Aptos" w:hAnsi="Aptos" w:eastAsia="Aptos" w:cs="Aptos"/>
                <w:b w:val="1"/>
                <w:bCs w:val="1"/>
                <w:sz w:val="18"/>
                <w:szCs w:val="18"/>
              </w:rPr>
              <w:t>2028/2029 Season</w:t>
            </w:r>
          </w:p>
        </w:tc>
        <w:tc>
          <w:tcPr>
            <w:tcW w:w="1832" w:type="dxa"/>
            <w:tcBorders>
              <w:top w:val="single" w:sz="8"/>
              <w:left w:val="single" w:sz="8"/>
              <w:bottom w:val="single" w:sz="8"/>
              <w:right w:val="single" w:sz="8"/>
            </w:tcBorders>
            <w:tcMar>
              <w:left w:w="108" w:type="dxa"/>
              <w:right w:w="108" w:type="dxa"/>
            </w:tcMar>
            <w:vAlign w:val="top"/>
          </w:tcPr>
          <w:p w:rsidR="4DABBF94" w:rsidP="4DABBF94" w:rsidRDefault="4DABBF94" w14:paraId="7841CDA3" w14:textId="728CA30C">
            <w:pPr>
              <w:spacing w:before="0" w:beforeAutospacing="off" w:after="0" w:afterAutospacing="off"/>
              <w:jc w:val="center"/>
            </w:pPr>
            <w:r w:rsidRPr="4DABBF94" w:rsidR="4DABBF94">
              <w:rPr>
                <w:rFonts w:ascii="Aptos" w:hAnsi="Aptos" w:eastAsia="Aptos" w:cs="Aptos"/>
                <w:b w:val="1"/>
                <w:bCs w:val="1"/>
                <w:sz w:val="18"/>
                <w:szCs w:val="18"/>
              </w:rPr>
              <w:t>2029/2030 Season</w:t>
            </w:r>
          </w:p>
        </w:tc>
        <w:tc>
          <w:tcPr>
            <w:tcW w:w="1832" w:type="dxa"/>
            <w:tcBorders>
              <w:top w:val="single" w:sz="8"/>
              <w:left w:val="single" w:sz="8"/>
              <w:bottom w:val="single" w:sz="8"/>
              <w:right w:val="single" w:sz="8"/>
            </w:tcBorders>
            <w:tcMar>
              <w:left w:w="108" w:type="dxa"/>
              <w:right w:w="108" w:type="dxa"/>
            </w:tcMar>
            <w:vAlign w:val="top"/>
          </w:tcPr>
          <w:p w:rsidR="4DABBF94" w:rsidP="4DABBF94" w:rsidRDefault="4DABBF94" w14:paraId="3E70B072" w14:textId="0E4A4167">
            <w:pPr>
              <w:spacing w:before="0" w:beforeAutospacing="off" w:after="0" w:afterAutospacing="off"/>
              <w:jc w:val="center"/>
            </w:pPr>
            <w:r w:rsidRPr="4DABBF94" w:rsidR="4DABBF94">
              <w:rPr>
                <w:rFonts w:ascii="Aptos" w:hAnsi="Aptos" w:eastAsia="Aptos" w:cs="Aptos"/>
                <w:b w:val="1"/>
                <w:bCs w:val="1"/>
                <w:sz w:val="18"/>
                <w:szCs w:val="18"/>
              </w:rPr>
              <w:t>2030/2031 Season</w:t>
            </w:r>
          </w:p>
        </w:tc>
        <w:tc>
          <w:tcPr>
            <w:tcW w:w="1818" w:type="dxa"/>
            <w:tcBorders>
              <w:top w:val="single" w:sz="8"/>
              <w:left w:val="single" w:sz="8"/>
              <w:bottom w:val="single" w:sz="8"/>
              <w:right w:val="single" w:sz="8"/>
            </w:tcBorders>
            <w:tcMar>
              <w:left w:w="108" w:type="dxa"/>
              <w:right w:w="108" w:type="dxa"/>
            </w:tcMar>
            <w:vAlign w:val="top"/>
          </w:tcPr>
          <w:p w:rsidR="4DABBF94" w:rsidP="4DABBF94" w:rsidRDefault="4DABBF94" w14:paraId="64E61F67" w14:textId="028B9D51">
            <w:pPr>
              <w:spacing w:before="0" w:beforeAutospacing="off" w:after="0" w:afterAutospacing="off"/>
              <w:jc w:val="center"/>
            </w:pPr>
            <w:r w:rsidRPr="4DABBF94" w:rsidR="4DABBF94">
              <w:rPr>
                <w:rFonts w:ascii="Aptos" w:hAnsi="Aptos" w:eastAsia="Aptos" w:cs="Aptos"/>
                <w:b w:val="1"/>
                <w:bCs w:val="1"/>
                <w:sz w:val="18"/>
                <w:szCs w:val="18"/>
              </w:rPr>
              <w:t>2031/2032 Season</w:t>
            </w:r>
          </w:p>
        </w:tc>
      </w:tr>
      <w:tr w:rsidR="4DABBF94" w:rsidTr="4DABBF94" w14:paraId="03626A4C">
        <w:trPr>
          <w:trHeight w:val="255"/>
        </w:trPr>
        <w:tc>
          <w:tcPr>
            <w:tcW w:w="780" w:type="dxa"/>
            <w:tcBorders>
              <w:top w:val="single" w:sz="8"/>
              <w:left w:val="single" w:sz="8"/>
              <w:bottom w:val="single" w:sz="8"/>
              <w:right w:val="single" w:sz="8"/>
            </w:tcBorders>
            <w:tcMar>
              <w:left w:w="108" w:type="dxa"/>
              <w:right w:w="108" w:type="dxa"/>
            </w:tcMar>
            <w:vAlign w:val="top"/>
          </w:tcPr>
          <w:p w:rsidR="4DABBF94" w:rsidP="4DABBF94" w:rsidRDefault="4DABBF94" w14:paraId="3BBA5FC3" w14:textId="242B21EF">
            <w:pPr>
              <w:spacing w:before="0" w:beforeAutospacing="off" w:after="0" w:afterAutospacing="off"/>
              <w:jc w:val="center"/>
            </w:pPr>
            <w:r w:rsidRPr="4DABBF94" w:rsidR="4DABBF94">
              <w:rPr>
                <w:rFonts w:ascii="Aptos" w:hAnsi="Aptos" w:eastAsia="Aptos" w:cs="Aptos"/>
                <w:b w:val="1"/>
                <w:bCs w:val="1"/>
                <w:sz w:val="18"/>
                <w:szCs w:val="18"/>
              </w:rPr>
              <w:t>17&amp;U</w:t>
            </w:r>
          </w:p>
        </w:tc>
        <w:tc>
          <w:tcPr>
            <w:tcW w:w="1657" w:type="dxa"/>
            <w:tcBorders>
              <w:top w:val="single" w:sz="8"/>
              <w:left w:val="single" w:sz="8"/>
              <w:bottom w:val="single" w:sz="8"/>
              <w:right w:val="single" w:sz="8"/>
            </w:tcBorders>
            <w:shd w:val="clear" w:color="auto" w:fill="FFFF00"/>
            <w:tcMar>
              <w:left w:w="108" w:type="dxa"/>
              <w:right w:w="108" w:type="dxa"/>
            </w:tcMar>
            <w:vAlign w:val="top"/>
          </w:tcPr>
          <w:p w:rsidR="4DABBF94" w:rsidP="4DABBF94" w:rsidRDefault="4DABBF94" w14:paraId="6307675E" w14:textId="6D67BAF0">
            <w:pPr>
              <w:spacing w:before="0" w:beforeAutospacing="off" w:after="0" w:afterAutospacing="off"/>
              <w:jc w:val="center"/>
            </w:pPr>
            <w:r w:rsidRPr="4DABBF94" w:rsidR="4DABBF94">
              <w:rPr>
                <w:rFonts w:ascii="Aptos" w:hAnsi="Aptos" w:eastAsia="Aptos" w:cs="Aptos"/>
                <w:sz w:val="18"/>
                <w:szCs w:val="18"/>
              </w:rPr>
              <w:t>Born 2009 &amp; 2010</w:t>
            </w:r>
          </w:p>
        </w:tc>
        <w:tc>
          <w:tcPr>
            <w:tcW w:w="1732" w:type="dxa"/>
            <w:tcBorders>
              <w:top w:val="single" w:sz="8"/>
              <w:left w:val="single" w:sz="8"/>
              <w:bottom w:val="single" w:sz="8"/>
              <w:right w:val="single" w:sz="8"/>
            </w:tcBorders>
            <w:tcMar>
              <w:left w:w="108" w:type="dxa"/>
              <w:right w:w="108" w:type="dxa"/>
            </w:tcMar>
            <w:vAlign w:val="top"/>
          </w:tcPr>
          <w:p w:rsidR="4DABBF94" w:rsidP="4DABBF94" w:rsidRDefault="4DABBF94" w14:paraId="57CCC460" w14:textId="0758A5BF">
            <w:pPr>
              <w:spacing w:before="0" w:beforeAutospacing="off" w:after="0" w:afterAutospacing="off"/>
              <w:jc w:val="center"/>
            </w:pPr>
            <w:r w:rsidRPr="4DABBF94" w:rsidR="4DABBF94">
              <w:rPr>
                <w:rFonts w:ascii="Aptos" w:hAnsi="Aptos" w:eastAsia="Aptos" w:cs="Aptos"/>
                <w:sz w:val="18"/>
                <w:szCs w:val="18"/>
              </w:rPr>
              <w:t>Born 2010 &amp; 2011</w:t>
            </w:r>
          </w:p>
        </w:tc>
        <w:tc>
          <w:tcPr>
            <w:tcW w:w="1832" w:type="dxa"/>
            <w:tcBorders>
              <w:top w:val="single" w:sz="8"/>
              <w:left w:val="single" w:sz="8"/>
              <w:bottom w:val="single" w:sz="8"/>
              <w:right w:val="single" w:sz="8"/>
            </w:tcBorders>
            <w:tcMar>
              <w:left w:w="108" w:type="dxa"/>
              <w:right w:w="108" w:type="dxa"/>
            </w:tcMar>
            <w:vAlign w:val="top"/>
          </w:tcPr>
          <w:p w:rsidR="4DABBF94" w:rsidP="4DABBF94" w:rsidRDefault="4DABBF94" w14:paraId="0A19EBAC" w14:textId="5B067419">
            <w:pPr>
              <w:spacing w:before="0" w:beforeAutospacing="off" w:after="0" w:afterAutospacing="off"/>
              <w:jc w:val="center"/>
            </w:pPr>
            <w:r w:rsidRPr="4DABBF94" w:rsidR="4DABBF94">
              <w:rPr>
                <w:rFonts w:ascii="Aptos" w:hAnsi="Aptos" w:eastAsia="Aptos" w:cs="Aptos"/>
                <w:sz w:val="18"/>
                <w:szCs w:val="18"/>
              </w:rPr>
              <w:t>Born 2011 &amp; 2012</w:t>
            </w:r>
          </w:p>
        </w:tc>
        <w:tc>
          <w:tcPr>
            <w:tcW w:w="1878" w:type="dxa"/>
            <w:tcBorders>
              <w:top w:val="single" w:sz="8"/>
              <w:left w:val="single" w:sz="8"/>
              <w:bottom w:val="single" w:sz="8"/>
              <w:right w:val="single" w:sz="8"/>
            </w:tcBorders>
            <w:tcMar>
              <w:left w:w="108" w:type="dxa"/>
              <w:right w:w="108" w:type="dxa"/>
            </w:tcMar>
            <w:vAlign w:val="top"/>
          </w:tcPr>
          <w:p w:rsidR="4DABBF94" w:rsidP="4DABBF94" w:rsidRDefault="4DABBF94" w14:paraId="04533029" w14:textId="55802FC7">
            <w:pPr>
              <w:spacing w:before="0" w:beforeAutospacing="off" w:after="0" w:afterAutospacing="off"/>
              <w:jc w:val="center"/>
            </w:pPr>
            <w:r w:rsidRPr="4DABBF94" w:rsidR="4DABBF94">
              <w:rPr>
                <w:rFonts w:ascii="Aptos" w:hAnsi="Aptos" w:eastAsia="Aptos" w:cs="Aptos"/>
                <w:sz w:val="18"/>
                <w:szCs w:val="18"/>
              </w:rPr>
              <w:t>Born 2012 &amp; 2013</w:t>
            </w:r>
          </w:p>
        </w:tc>
        <w:tc>
          <w:tcPr>
            <w:tcW w:w="1832" w:type="dxa"/>
            <w:tcBorders>
              <w:top w:val="single" w:sz="8"/>
              <w:left w:val="single" w:sz="8"/>
              <w:bottom w:val="single" w:sz="8"/>
              <w:right w:val="single" w:sz="8"/>
            </w:tcBorders>
            <w:tcMar>
              <w:left w:w="108" w:type="dxa"/>
              <w:right w:w="108" w:type="dxa"/>
            </w:tcMar>
            <w:vAlign w:val="top"/>
          </w:tcPr>
          <w:p w:rsidR="4DABBF94" w:rsidP="4DABBF94" w:rsidRDefault="4DABBF94" w14:paraId="3003BDCB" w14:textId="7262F023">
            <w:pPr>
              <w:spacing w:before="0" w:beforeAutospacing="off" w:after="0" w:afterAutospacing="off"/>
              <w:jc w:val="center"/>
            </w:pPr>
            <w:r w:rsidRPr="4DABBF94" w:rsidR="4DABBF94">
              <w:rPr>
                <w:rFonts w:ascii="Aptos" w:hAnsi="Aptos" w:eastAsia="Aptos" w:cs="Aptos"/>
                <w:sz w:val="18"/>
                <w:szCs w:val="18"/>
              </w:rPr>
              <w:t>Born 2013 &amp; 2014</w:t>
            </w:r>
          </w:p>
        </w:tc>
        <w:tc>
          <w:tcPr>
            <w:tcW w:w="1832" w:type="dxa"/>
            <w:tcBorders>
              <w:top w:val="single" w:sz="8"/>
              <w:left w:val="single" w:sz="8"/>
              <w:bottom w:val="single" w:sz="8"/>
              <w:right w:val="single" w:sz="8"/>
            </w:tcBorders>
            <w:tcMar>
              <w:left w:w="108" w:type="dxa"/>
              <w:right w:w="108" w:type="dxa"/>
            </w:tcMar>
            <w:vAlign w:val="top"/>
          </w:tcPr>
          <w:p w:rsidR="4DABBF94" w:rsidP="4DABBF94" w:rsidRDefault="4DABBF94" w14:paraId="1C11D411" w14:textId="2E0AB5F8">
            <w:pPr>
              <w:spacing w:before="0" w:beforeAutospacing="off" w:after="0" w:afterAutospacing="off"/>
              <w:jc w:val="center"/>
            </w:pPr>
            <w:r w:rsidRPr="4DABBF94" w:rsidR="4DABBF94">
              <w:rPr>
                <w:rFonts w:ascii="Aptos" w:hAnsi="Aptos" w:eastAsia="Aptos" w:cs="Aptos"/>
                <w:sz w:val="18"/>
                <w:szCs w:val="18"/>
              </w:rPr>
              <w:t>Born 2014 &amp; 2015</w:t>
            </w:r>
          </w:p>
        </w:tc>
        <w:tc>
          <w:tcPr>
            <w:tcW w:w="1818" w:type="dxa"/>
            <w:tcBorders>
              <w:top w:val="single" w:sz="8"/>
              <w:left w:val="single" w:sz="8"/>
              <w:bottom w:val="single" w:sz="8"/>
              <w:right w:val="single" w:sz="8"/>
            </w:tcBorders>
            <w:tcMar>
              <w:left w:w="108" w:type="dxa"/>
              <w:right w:w="108" w:type="dxa"/>
            </w:tcMar>
            <w:vAlign w:val="top"/>
          </w:tcPr>
          <w:p w:rsidR="4DABBF94" w:rsidP="4DABBF94" w:rsidRDefault="4DABBF94" w14:paraId="7BE2CA12" w14:textId="3D425C44">
            <w:pPr>
              <w:spacing w:before="0" w:beforeAutospacing="off" w:after="0" w:afterAutospacing="off"/>
              <w:jc w:val="center"/>
            </w:pPr>
            <w:r w:rsidRPr="4DABBF94" w:rsidR="4DABBF94">
              <w:rPr>
                <w:rFonts w:ascii="Aptos" w:hAnsi="Aptos" w:eastAsia="Aptos" w:cs="Aptos"/>
                <w:sz w:val="18"/>
                <w:szCs w:val="18"/>
              </w:rPr>
              <w:t>Born 2015 &amp; 2016</w:t>
            </w:r>
          </w:p>
        </w:tc>
      </w:tr>
      <w:tr w:rsidR="4DABBF94" w:rsidTr="4DABBF94" w14:paraId="7E3B60DF">
        <w:trPr>
          <w:trHeight w:val="255"/>
        </w:trPr>
        <w:tc>
          <w:tcPr>
            <w:tcW w:w="780" w:type="dxa"/>
            <w:tcBorders>
              <w:top w:val="single" w:sz="8"/>
              <w:left w:val="single" w:sz="8"/>
              <w:bottom w:val="single" w:sz="8"/>
              <w:right w:val="single" w:sz="8"/>
            </w:tcBorders>
            <w:tcMar>
              <w:left w:w="108" w:type="dxa"/>
              <w:right w:w="108" w:type="dxa"/>
            </w:tcMar>
            <w:vAlign w:val="top"/>
          </w:tcPr>
          <w:p w:rsidR="4DABBF94" w:rsidP="4DABBF94" w:rsidRDefault="4DABBF94" w14:paraId="67A7DF53" w14:textId="25C9C1AB">
            <w:pPr>
              <w:spacing w:before="0" w:beforeAutospacing="off" w:after="0" w:afterAutospacing="off"/>
              <w:jc w:val="center"/>
            </w:pPr>
            <w:r w:rsidRPr="4DABBF94" w:rsidR="4DABBF94">
              <w:rPr>
                <w:rFonts w:ascii="Aptos" w:hAnsi="Aptos" w:eastAsia="Aptos" w:cs="Aptos"/>
                <w:b w:val="1"/>
                <w:bCs w:val="1"/>
                <w:sz w:val="18"/>
                <w:szCs w:val="18"/>
              </w:rPr>
              <w:t>15&amp;U</w:t>
            </w:r>
          </w:p>
        </w:tc>
        <w:tc>
          <w:tcPr>
            <w:tcW w:w="1657" w:type="dxa"/>
            <w:tcBorders>
              <w:top w:val="single" w:sz="8"/>
              <w:left w:val="single" w:sz="8"/>
              <w:bottom w:val="single" w:sz="8"/>
              <w:right w:val="single" w:sz="8"/>
            </w:tcBorders>
            <w:shd w:val="clear" w:color="auto" w:fill="FFFF00"/>
            <w:tcMar>
              <w:left w:w="108" w:type="dxa"/>
              <w:right w:w="108" w:type="dxa"/>
            </w:tcMar>
            <w:vAlign w:val="top"/>
          </w:tcPr>
          <w:p w:rsidR="4DABBF94" w:rsidP="4DABBF94" w:rsidRDefault="4DABBF94" w14:paraId="504E3ED8" w14:textId="0A73FAF8">
            <w:pPr>
              <w:spacing w:before="0" w:beforeAutospacing="off" w:after="0" w:afterAutospacing="off"/>
              <w:jc w:val="center"/>
            </w:pPr>
            <w:r w:rsidRPr="4DABBF94" w:rsidR="4DABBF94">
              <w:rPr>
                <w:rFonts w:ascii="Aptos" w:hAnsi="Aptos" w:eastAsia="Aptos" w:cs="Aptos"/>
                <w:sz w:val="18"/>
                <w:szCs w:val="18"/>
              </w:rPr>
              <w:t>Born 2011 &amp; 2012</w:t>
            </w:r>
          </w:p>
        </w:tc>
        <w:tc>
          <w:tcPr>
            <w:tcW w:w="1732" w:type="dxa"/>
            <w:tcBorders>
              <w:top w:val="single" w:sz="8"/>
              <w:left w:val="single" w:sz="8"/>
              <w:bottom w:val="single" w:sz="8"/>
              <w:right w:val="single" w:sz="8"/>
            </w:tcBorders>
            <w:tcMar>
              <w:left w:w="108" w:type="dxa"/>
              <w:right w:w="108" w:type="dxa"/>
            </w:tcMar>
            <w:vAlign w:val="top"/>
          </w:tcPr>
          <w:p w:rsidR="4DABBF94" w:rsidP="4DABBF94" w:rsidRDefault="4DABBF94" w14:paraId="388BF021" w14:textId="4105BC03">
            <w:pPr>
              <w:spacing w:before="0" w:beforeAutospacing="off" w:after="0" w:afterAutospacing="off"/>
              <w:jc w:val="center"/>
            </w:pPr>
            <w:r w:rsidRPr="4DABBF94" w:rsidR="4DABBF94">
              <w:rPr>
                <w:rFonts w:ascii="Aptos" w:hAnsi="Aptos" w:eastAsia="Aptos" w:cs="Aptos"/>
                <w:sz w:val="18"/>
                <w:szCs w:val="18"/>
              </w:rPr>
              <w:t>Born 2012 &amp; 2013</w:t>
            </w:r>
          </w:p>
        </w:tc>
        <w:tc>
          <w:tcPr>
            <w:tcW w:w="1832" w:type="dxa"/>
            <w:tcBorders>
              <w:top w:val="single" w:sz="8"/>
              <w:left w:val="single" w:sz="8"/>
              <w:bottom w:val="single" w:sz="8"/>
              <w:right w:val="single" w:sz="8"/>
            </w:tcBorders>
            <w:tcMar>
              <w:left w:w="108" w:type="dxa"/>
              <w:right w:w="108" w:type="dxa"/>
            </w:tcMar>
            <w:vAlign w:val="top"/>
          </w:tcPr>
          <w:p w:rsidR="4DABBF94" w:rsidP="4DABBF94" w:rsidRDefault="4DABBF94" w14:paraId="55F31AC3" w14:textId="387793DE">
            <w:pPr>
              <w:spacing w:before="0" w:beforeAutospacing="off" w:after="0" w:afterAutospacing="off"/>
              <w:jc w:val="center"/>
            </w:pPr>
            <w:r w:rsidRPr="4DABBF94" w:rsidR="4DABBF94">
              <w:rPr>
                <w:rFonts w:ascii="Aptos" w:hAnsi="Aptos" w:eastAsia="Aptos" w:cs="Aptos"/>
                <w:sz w:val="18"/>
                <w:szCs w:val="18"/>
              </w:rPr>
              <w:t>Born 2013 &amp; 2014</w:t>
            </w:r>
          </w:p>
        </w:tc>
        <w:tc>
          <w:tcPr>
            <w:tcW w:w="1878" w:type="dxa"/>
            <w:tcBorders>
              <w:top w:val="single" w:sz="8"/>
              <w:left w:val="single" w:sz="8"/>
              <w:bottom w:val="single" w:sz="8"/>
              <w:right w:val="single" w:sz="8"/>
            </w:tcBorders>
            <w:tcMar>
              <w:left w:w="108" w:type="dxa"/>
              <w:right w:w="108" w:type="dxa"/>
            </w:tcMar>
            <w:vAlign w:val="top"/>
          </w:tcPr>
          <w:p w:rsidR="4DABBF94" w:rsidP="4DABBF94" w:rsidRDefault="4DABBF94" w14:paraId="3004C354" w14:textId="26E7C31E">
            <w:pPr>
              <w:spacing w:before="0" w:beforeAutospacing="off" w:after="0" w:afterAutospacing="off"/>
              <w:jc w:val="center"/>
            </w:pPr>
            <w:r w:rsidRPr="4DABBF94" w:rsidR="4DABBF94">
              <w:rPr>
                <w:rFonts w:ascii="Aptos" w:hAnsi="Aptos" w:eastAsia="Aptos" w:cs="Aptos"/>
                <w:sz w:val="18"/>
                <w:szCs w:val="18"/>
              </w:rPr>
              <w:t>Born 2014 &amp; 2015</w:t>
            </w:r>
          </w:p>
        </w:tc>
        <w:tc>
          <w:tcPr>
            <w:tcW w:w="1832" w:type="dxa"/>
            <w:tcBorders>
              <w:top w:val="single" w:sz="8"/>
              <w:left w:val="single" w:sz="8"/>
              <w:bottom w:val="single" w:sz="8"/>
              <w:right w:val="single" w:sz="8"/>
            </w:tcBorders>
            <w:tcMar>
              <w:left w:w="108" w:type="dxa"/>
              <w:right w:w="108" w:type="dxa"/>
            </w:tcMar>
            <w:vAlign w:val="top"/>
          </w:tcPr>
          <w:p w:rsidR="4DABBF94" w:rsidP="4DABBF94" w:rsidRDefault="4DABBF94" w14:paraId="52E44DB8" w14:textId="52621B9C">
            <w:pPr>
              <w:spacing w:before="0" w:beforeAutospacing="off" w:after="0" w:afterAutospacing="off"/>
              <w:jc w:val="center"/>
            </w:pPr>
            <w:r w:rsidRPr="4DABBF94" w:rsidR="4DABBF94">
              <w:rPr>
                <w:rFonts w:ascii="Aptos" w:hAnsi="Aptos" w:eastAsia="Aptos" w:cs="Aptos"/>
                <w:sz w:val="18"/>
                <w:szCs w:val="18"/>
              </w:rPr>
              <w:t>Born 2015 &amp; 2016</w:t>
            </w:r>
          </w:p>
        </w:tc>
        <w:tc>
          <w:tcPr>
            <w:tcW w:w="1832" w:type="dxa"/>
            <w:tcBorders>
              <w:top w:val="single" w:sz="8"/>
              <w:left w:val="single" w:sz="8"/>
              <w:bottom w:val="single" w:sz="8"/>
              <w:right w:val="single" w:sz="8"/>
            </w:tcBorders>
            <w:tcMar>
              <w:left w:w="108" w:type="dxa"/>
              <w:right w:w="108" w:type="dxa"/>
            </w:tcMar>
            <w:vAlign w:val="top"/>
          </w:tcPr>
          <w:p w:rsidR="4DABBF94" w:rsidP="4DABBF94" w:rsidRDefault="4DABBF94" w14:paraId="75C90C6B" w14:textId="42F8FCDD">
            <w:pPr>
              <w:spacing w:before="0" w:beforeAutospacing="off" w:after="0" w:afterAutospacing="off"/>
              <w:jc w:val="center"/>
            </w:pPr>
            <w:r w:rsidRPr="4DABBF94" w:rsidR="4DABBF94">
              <w:rPr>
                <w:rFonts w:ascii="Aptos" w:hAnsi="Aptos" w:eastAsia="Aptos" w:cs="Aptos"/>
                <w:sz w:val="18"/>
                <w:szCs w:val="18"/>
              </w:rPr>
              <w:t>Born 2016 &amp; 2017</w:t>
            </w:r>
          </w:p>
        </w:tc>
        <w:tc>
          <w:tcPr>
            <w:tcW w:w="1818" w:type="dxa"/>
            <w:tcBorders>
              <w:top w:val="single" w:sz="8"/>
              <w:left w:val="single" w:sz="8"/>
              <w:bottom w:val="single" w:sz="8"/>
              <w:right w:val="single" w:sz="8"/>
            </w:tcBorders>
            <w:tcMar>
              <w:left w:w="108" w:type="dxa"/>
              <w:right w:w="108" w:type="dxa"/>
            </w:tcMar>
            <w:vAlign w:val="top"/>
          </w:tcPr>
          <w:p w:rsidR="4DABBF94" w:rsidP="4DABBF94" w:rsidRDefault="4DABBF94" w14:paraId="7D1752BD" w14:textId="6E4F6C61">
            <w:pPr>
              <w:spacing w:before="0" w:beforeAutospacing="off" w:after="0" w:afterAutospacing="off"/>
              <w:jc w:val="center"/>
            </w:pPr>
            <w:r w:rsidRPr="4DABBF94" w:rsidR="4DABBF94">
              <w:rPr>
                <w:rFonts w:ascii="Aptos" w:hAnsi="Aptos" w:eastAsia="Aptos" w:cs="Aptos"/>
                <w:sz w:val="18"/>
                <w:szCs w:val="18"/>
              </w:rPr>
              <w:t>Born 2017 &amp; 2018</w:t>
            </w:r>
          </w:p>
        </w:tc>
      </w:tr>
      <w:tr w:rsidR="4DABBF94" w:rsidTr="4DABBF94" w14:paraId="1056B0BA">
        <w:trPr>
          <w:trHeight w:val="255"/>
        </w:trPr>
        <w:tc>
          <w:tcPr>
            <w:tcW w:w="780" w:type="dxa"/>
            <w:tcBorders>
              <w:top w:val="single" w:sz="8"/>
              <w:left w:val="single" w:sz="8"/>
              <w:bottom w:val="single" w:sz="8"/>
              <w:right w:val="single" w:sz="8"/>
            </w:tcBorders>
            <w:tcMar>
              <w:left w:w="108" w:type="dxa"/>
              <w:right w:w="108" w:type="dxa"/>
            </w:tcMar>
            <w:vAlign w:val="top"/>
          </w:tcPr>
          <w:p w:rsidR="4DABBF94" w:rsidP="4DABBF94" w:rsidRDefault="4DABBF94" w14:paraId="2CA3B64D" w14:textId="3A03DC8C">
            <w:pPr>
              <w:spacing w:before="0" w:beforeAutospacing="off" w:after="0" w:afterAutospacing="off"/>
              <w:jc w:val="center"/>
            </w:pPr>
            <w:r w:rsidRPr="4DABBF94" w:rsidR="4DABBF94">
              <w:rPr>
                <w:rFonts w:ascii="Aptos" w:hAnsi="Aptos" w:eastAsia="Aptos" w:cs="Aptos"/>
                <w:b w:val="1"/>
                <w:bCs w:val="1"/>
                <w:sz w:val="18"/>
                <w:szCs w:val="18"/>
              </w:rPr>
              <w:t>13&amp;U</w:t>
            </w:r>
          </w:p>
        </w:tc>
        <w:tc>
          <w:tcPr>
            <w:tcW w:w="1657" w:type="dxa"/>
            <w:tcBorders>
              <w:top w:val="single" w:sz="8"/>
              <w:left w:val="single" w:sz="8"/>
              <w:bottom w:val="single" w:sz="8"/>
              <w:right w:val="single" w:sz="8"/>
            </w:tcBorders>
            <w:shd w:val="clear" w:color="auto" w:fill="FFFF00"/>
            <w:tcMar>
              <w:left w:w="108" w:type="dxa"/>
              <w:right w:w="108" w:type="dxa"/>
            </w:tcMar>
            <w:vAlign w:val="top"/>
          </w:tcPr>
          <w:p w:rsidR="4DABBF94" w:rsidP="4DABBF94" w:rsidRDefault="4DABBF94" w14:paraId="1D3E0C61" w14:textId="53F25700">
            <w:pPr>
              <w:spacing w:before="0" w:beforeAutospacing="off" w:after="0" w:afterAutospacing="off"/>
              <w:jc w:val="center"/>
            </w:pPr>
            <w:r w:rsidRPr="4DABBF94" w:rsidR="4DABBF94">
              <w:rPr>
                <w:rFonts w:ascii="Aptos" w:hAnsi="Aptos" w:eastAsia="Aptos" w:cs="Aptos"/>
                <w:sz w:val="18"/>
                <w:szCs w:val="18"/>
              </w:rPr>
              <w:t>Born 2013 &amp; 2014</w:t>
            </w:r>
          </w:p>
        </w:tc>
        <w:tc>
          <w:tcPr>
            <w:tcW w:w="1732" w:type="dxa"/>
            <w:tcBorders>
              <w:top w:val="single" w:sz="8"/>
              <w:left w:val="single" w:sz="8"/>
              <w:bottom w:val="single" w:sz="8"/>
              <w:right w:val="single" w:sz="8"/>
            </w:tcBorders>
            <w:tcMar>
              <w:left w:w="108" w:type="dxa"/>
              <w:right w:w="108" w:type="dxa"/>
            </w:tcMar>
            <w:vAlign w:val="top"/>
          </w:tcPr>
          <w:p w:rsidR="4DABBF94" w:rsidP="4DABBF94" w:rsidRDefault="4DABBF94" w14:paraId="64A11A8D" w14:textId="1B4BD04A">
            <w:pPr>
              <w:spacing w:before="0" w:beforeAutospacing="off" w:after="0" w:afterAutospacing="off"/>
              <w:jc w:val="center"/>
            </w:pPr>
            <w:r w:rsidRPr="4DABBF94" w:rsidR="4DABBF94">
              <w:rPr>
                <w:rFonts w:ascii="Aptos" w:hAnsi="Aptos" w:eastAsia="Aptos" w:cs="Aptos"/>
                <w:sz w:val="18"/>
                <w:szCs w:val="18"/>
              </w:rPr>
              <w:t>Born 2014 &amp; 2015</w:t>
            </w:r>
          </w:p>
        </w:tc>
        <w:tc>
          <w:tcPr>
            <w:tcW w:w="1832" w:type="dxa"/>
            <w:tcBorders>
              <w:top w:val="single" w:sz="8"/>
              <w:left w:val="single" w:sz="8"/>
              <w:bottom w:val="single" w:sz="8"/>
              <w:right w:val="single" w:sz="8"/>
            </w:tcBorders>
            <w:tcMar>
              <w:left w:w="108" w:type="dxa"/>
              <w:right w:w="108" w:type="dxa"/>
            </w:tcMar>
            <w:vAlign w:val="top"/>
          </w:tcPr>
          <w:p w:rsidR="4DABBF94" w:rsidP="4DABBF94" w:rsidRDefault="4DABBF94" w14:paraId="10574191" w14:textId="3897900D">
            <w:pPr>
              <w:spacing w:before="0" w:beforeAutospacing="off" w:after="0" w:afterAutospacing="off"/>
              <w:jc w:val="center"/>
            </w:pPr>
            <w:r w:rsidRPr="4DABBF94" w:rsidR="4DABBF94">
              <w:rPr>
                <w:rFonts w:ascii="Aptos" w:hAnsi="Aptos" w:eastAsia="Aptos" w:cs="Aptos"/>
                <w:sz w:val="18"/>
                <w:szCs w:val="18"/>
              </w:rPr>
              <w:t>Born 2015 &amp; 2016</w:t>
            </w:r>
          </w:p>
        </w:tc>
        <w:tc>
          <w:tcPr>
            <w:tcW w:w="1878" w:type="dxa"/>
            <w:tcBorders>
              <w:top w:val="single" w:sz="8"/>
              <w:left w:val="single" w:sz="8"/>
              <w:bottom w:val="single" w:sz="8"/>
              <w:right w:val="single" w:sz="8"/>
            </w:tcBorders>
            <w:tcMar>
              <w:left w:w="108" w:type="dxa"/>
              <w:right w:w="108" w:type="dxa"/>
            </w:tcMar>
            <w:vAlign w:val="top"/>
          </w:tcPr>
          <w:p w:rsidR="4DABBF94" w:rsidP="4DABBF94" w:rsidRDefault="4DABBF94" w14:paraId="1A26FD48" w14:textId="405F21BB">
            <w:pPr>
              <w:spacing w:before="0" w:beforeAutospacing="off" w:after="0" w:afterAutospacing="off"/>
              <w:jc w:val="center"/>
            </w:pPr>
            <w:r w:rsidRPr="4DABBF94" w:rsidR="4DABBF94">
              <w:rPr>
                <w:rFonts w:ascii="Aptos" w:hAnsi="Aptos" w:eastAsia="Aptos" w:cs="Aptos"/>
                <w:sz w:val="18"/>
                <w:szCs w:val="18"/>
              </w:rPr>
              <w:t>Born 2016 &amp; 2017</w:t>
            </w:r>
          </w:p>
        </w:tc>
        <w:tc>
          <w:tcPr>
            <w:tcW w:w="1832" w:type="dxa"/>
            <w:tcBorders>
              <w:top w:val="single" w:sz="8"/>
              <w:left w:val="single" w:sz="8"/>
              <w:bottom w:val="single" w:sz="8"/>
              <w:right w:val="single" w:sz="8"/>
            </w:tcBorders>
            <w:tcMar>
              <w:left w:w="108" w:type="dxa"/>
              <w:right w:w="108" w:type="dxa"/>
            </w:tcMar>
            <w:vAlign w:val="top"/>
          </w:tcPr>
          <w:p w:rsidR="4DABBF94" w:rsidP="4DABBF94" w:rsidRDefault="4DABBF94" w14:paraId="1EE7DF8A" w14:textId="29C414A8">
            <w:pPr>
              <w:spacing w:before="0" w:beforeAutospacing="off" w:after="0" w:afterAutospacing="off"/>
              <w:jc w:val="center"/>
            </w:pPr>
            <w:r w:rsidRPr="4DABBF94" w:rsidR="4DABBF94">
              <w:rPr>
                <w:rFonts w:ascii="Aptos" w:hAnsi="Aptos" w:eastAsia="Aptos" w:cs="Aptos"/>
                <w:sz w:val="18"/>
                <w:szCs w:val="18"/>
              </w:rPr>
              <w:t>Born 2017 &amp; 2018</w:t>
            </w:r>
          </w:p>
        </w:tc>
        <w:tc>
          <w:tcPr>
            <w:tcW w:w="1832" w:type="dxa"/>
            <w:tcBorders>
              <w:top w:val="single" w:sz="8"/>
              <w:left w:val="single" w:sz="8"/>
              <w:bottom w:val="single" w:sz="8"/>
              <w:right w:val="single" w:sz="8"/>
            </w:tcBorders>
            <w:tcMar>
              <w:left w:w="108" w:type="dxa"/>
              <w:right w:w="108" w:type="dxa"/>
            </w:tcMar>
            <w:vAlign w:val="top"/>
          </w:tcPr>
          <w:p w:rsidR="4DABBF94" w:rsidP="4DABBF94" w:rsidRDefault="4DABBF94" w14:paraId="2959C6A1" w14:textId="7F0A9998">
            <w:pPr>
              <w:spacing w:before="0" w:beforeAutospacing="off" w:after="0" w:afterAutospacing="off"/>
              <w:jc w:val="center"/>
            </w:pPr>
            <w:r w:rsidRPr="4DABBF94" w:rsidR="4DABBF94">
              <w:rPr>
                <w:rFonts w:ascii="Aptos" w:hAnsi="Aptos" w:eastAsia="Aptos" w:cs="Aptos"/>
                <w:sz w:val="18"/>
                <w:szCs w:val="18"/>
              </w:rPr>
              <w:t>Born 2018 &amp; 2019</w:t>
            </w:r>
          </w:p>
        </w:tc>
        <w:tc>
          <w:tcPr>
            <w:tcW w:w="1818" w:type="dxa"/>
            <w:tcBorders>
              <w:top w:val="single" w:sz="8"/>
              <w:left w:val="single" w:sz="8"/>
              <w:bottom w:val="single" w:sz="8"/>
              <w:right w:val="single" w:sz="8"/>
            </w:tcBorders>
            <w:tcMar>
              <w:left w:w="108" w:type="dxa"/>
              <w:right w:w="108" w:type="dxa"/>
            </w:tcMar>
            <w:vAlign w:val="top"/>
          </w:tcPr>
          <w:p w:rsidR="4DABBF94" w:rsidP="4DABBF94" w:rsidRDefault="4DABBF94" w14:paraId="51454FA4" w14:textId="7B34AB1C">
            <w:pPr>
              <w:spacing w:before="0" w:beforeAutospacing="off" w:after="0" w:afterAutospacing="off"/>
              <w:jc w:val="center"/>
            </w:pPr>
            <w:r w:rsidRPr="4DABBF94" w:rsidR="4DABBF94">
              <w:rPr>
                <w:rFonts w:ascii="Aptos" w:hAnsi="Aptos" w:eastAsia="Aptos" w:cs="Aptos"/>
                <w:sz w:val="18"/>
                <w:szCs w:val="18"/>
              </w:rPr>
              <w:t>Born 2019 &amp; 2020</w:t>
            </w:r>
          </w:p>
        </w:tc>
      </w:tr>
    </w:tbl>
    <w:p w:rsidR="4DABBF94" w:rsidRDefault="4DABBF94" w14:paraId="24A94971" w14:textId="5591382E"/>
    <w:p w:rsidR="4DABBF94" w:rsidP="4DABBF94" w:rsidRDefault="4DABBF94" w14:paraId="59A821AD" w14:textId="46A904AE">
      <w:pPr>
        <w:pStyle w:val="ListParagraph"/>
        <w:ind w:left="0"/>
        <w:rPr>
          <w:b w:val="1"/>
          <w:bCs w:val="1"/>
          <w:sz w:val="20"/>
          <w:szCs w:val="20"/>
        </w:rPr>
        <w:sectPr w:rsidRPr="00792F63" w:rsidR="00AE10DB" w:rsidSect="00693771">
          <w:headerReference w:type="even" r:id="rId20"/>
          <w:headerReference w:type="default" r:id="rId21"/>
          <w:footerReference w:type="default" r:id="rId22"/>
          <w:headerReference w:type="first" r:id="rId23"/>
          <w:pgSz w:w="16838" w:h="11906" w:orient="landscape"/>
          <w:pgMar w:top="1440" w:right="1080" w:bottom="1440" w:left="1080" w:header="709" w:footer="709" w:gutter="0"/>
          <w:cols w:space="708"/>
          <w:docGrid w:linePitch="360"/>
        </w:sectPr>
      </w:pPr>
    </w:p>
    <w:p w:rsidRPr="00792F63" w:rsidR="007A69F7" w:rsidP="001D358A" w:rsidRDefault="007A69F7" w14:paraId="3C04525D" w14:textId="4B9457BD">
      <w:pPr>
        <w:pStyle w:val="ListParagraph"/>
        <w:ind w:left="0"/>
        <w:rPr>
          <w:b/>
          <w:sz w:val="24"/>
          <w:szCs w:val="24"/>
        </w:rPr>
      </w:pPr>
    </w:p>
    <w:sectPr w:rsidRPr="00792F63" w:rsidR="007A69F7" w:rsidSect="00AE10DB">
      <w:headerReference w:type="even" r:id="rId24"/>
      <w:headerReference w:type="default" r:id="rId25"/>
      <w:footerReference w:type="default" r:id="rId26"/>
      <w:headerReference w:type="first" r:id="rId27"/>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B7C29" w:rsidP="00696516" w:rsidRDefault="005B7C29" w14:paraId="26643229" w14:textId="77777777">
      <w:pPr>
        <w:spacing w:after="0" w:line="240" w:lineRule="auto"/>
      </w:pPr>
      <w:r>
        <w:separator/>
      </w:r>
    </w:p>
  </w:endnote>
  <w:endnote w:type="continuationSeparator" w:id="0">
    <w:p w:rsidR="005B7C29" w:rsidP="00696516" w:rsidRDefault="005B7C29" w14:paraId="2B30CA50" w14:textId="77777777">
      <w:pPr>
        <w:spacing w:after="0" w:line="240" w:lineRule="auto"/>
      </w:pPr>
      <w:r>
        <w:continuationSeparator/>
      </w:r>
    </w:p>
  </w:endnote>
  <w:endnote w:type="continuationNotice" w:id="1">
    <w:p w:rsidR="005B7C29" w:rsidRDefault="005B7C29" w14:paraId="42ACBE2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F24B8" w:rsidRDefault="00AF24B8" w14:paraId="285619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8916208" w:rsidTr="08916208" w14:paraId="58547312" w14:textId="77777777">
      <w:trPr>
        <w:trHeight w:val="300"/>
      </w:trPr>
      <w:tc>
        <w:tcPr>
          <w:tcW w:w="3005" w:type="dxa"/>
        </w:tcPr>
        <w:p w:rsidR="08916208" w:rsidP="08916208" w:rsidRDefault="08916208" w14:paraId="68BE00BE" w14:textId="1E589C5E">
          <w:pPr>
            <w:pStyle w:val="Header"/>
            <w:ind w:left="-115"/>
          </w:pPr>
        </w:p>
      </w:tc>
      <w:tc>
        <w:tcPr>
          <w:tcW w:w="3005" w:type="dxa"/>
        </w:tcPr>
        <w:p w:rsidR="08916208" w:rsidP="08916208" w:rsidRDefault="08916208" w14:paraId="12DED762" w14:textId="3DF1EF27">
          <w:pPr>
            <w:pStyle w:val="Header"/>
            <w:jc w:val="center"/>
          </w:pPr>
        </w:p>
      </w:tc>
      <w:tc>
        <w:tcPr>
          <w:tcW w:w="3005" w:type="dxa"/>
        </w:tcPr>
        <w:p w:rsidR="08916208" w:rsidP="08916208" w:rsidRDefault="08916208" w14:paraId="078A50CD" w14:textId="5AEACD90">
          <w:pPr>
            <w:pStyle w:val="Header"/>
            <w:ind w:right="-115"/>
            <w:jc w:val="right"/>
          </w:pPr>
          <w:r>
            <w:fldChar w:fldCharType="begin"/>
          </w:r>
          <w:r>
            <w:instrText>PAGE</w:instrText>
          </w:r>
          <w:r>
            <w:fldChar w:fldCharType="separate"/>
          </w:r>
          <w:r w:rsidR="00AF24B8">
            <w:rPr>
              <w:noProof/>
            </w:rPr>
            <w:t>1</w:t>
          </w:r>
          <w:r>
            <w:fldChar w:fldCharType="end"/>
          </w:r>
        </w:p>
      </w:tc>
    </w:tr>
  </w:tbl>
  <w:p w:rsidR="08916208" w:rsidP="08916208" w:rsidRDefault="08916208" w14:paraId="02824638" w14:textId="070953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F24B8" w:rsidRDefault="00AF24B8" w14:paraId="18C9F09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90"/>
      <w:gridCol w:w="4890"/>
      <w:gridCol w:w="4890"/>
    </w:tblGrid>
    <w:tr w:rsidR="08916208" w:rsidTr="08916208" w14:paraId="69E9D786" w14:textId="77777777">
      <w:trPr>
        <w:trHeight w:val="300"/>
      </w:trPr>
      <w:tc>
        <w:tcPr>
          <w:tcW w:w="4890" w:type="dxa"/>
        </w:tcPr>
        <w:p w:rsidR="08916208" w:rsidP="08916208" w:rsidRDefault="08916208" w14:paraId="4D27DF50" w14:textId="02C9C84D">
          <w:pPr>
            <w:pStyle w:val="Header"/>
            <w:ind w:left="-115"/>
          </w:pPr>
        </w:p>
      </w:tc>
      <w:tc>
        <w:tcPr>
          <w:tcW w:w="4890" w:type="dxa"/>
        </w:tcPr>
        <w:p w:rsidR="08916208" w:rsidP="08916208" w:rsidRDefault="08916208" w14:paraId="05A28E89" w14:textId="028E0A89">
          <w:pPr>
            <w:pStyle w:val="Header"/>
            <w:jc w:val="center"/>
          </w:pPr>
        </w:p>
      </w:tc>
      <w:tc>
        <w:tcPr>
          <w:tcW w:w="4890" w:type="dxa"/>
        </w:tcPr>
        <w:p w:rsidR="08916208" w:rsidP="08916208" w:rsidRDefault="08916208" w14:paraId="418FF3B5" w14:textId="0B9D26F5">
          <w:pPr>
            <w:pStyle w:val="Header"/>
            <w:ind w:right="-115"/>
            <w:jc w:val="right"/>
          </w:pPr>
          <w:r>
            <w:fldChar w:fldCharType="begin"/>
          </w:r>
          <w:r>
            <w:instrText>PAGE</w:instrText>
          </w:r>
          <w:r>
            <w:fldChar w:fldCharType="separate"/>
          </w:r>
          <w:r w:rsidR="00AF24B8">
            <w:rPr>
              <w:noProof/>
            </w:rPr>
            <w:t>16</w:t>
          </w:r>
          <w:r>
            <w:fldChar w:fldCharType="end"/>
          </w:r>
        </w:p>
      </w:tc>
    </w:tr>
  </w:tbl>
  <w:p w:rsidR="08916208" w:rsidP="08916208" w:rsidRDefault="08916208" w14:paraId="2B081888" w14:textId="57A772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8916208" w:rsidTr="08916208" w14:paraId="07F7C232" w14:textId="77777777">
      <w:trPr>
        <w:trHeight w:val="300"/>
      </w:trPr>
      <w:tc>
        <w:tcPr>
          <w:tcW w:w="3005" w:type="dxa"/>
        </w:tcPr>
        <w:p w:rsidR="08916208" w:rsidP="08916208" w:rsidRDefault="08916208" w14:paraId="387FCAE9" w14:textId="74CFCA96">
          <w:pPr>
            <w:pStyle w:val="Header"/>
            <w:ind w:left="-115"/>
          </w:pPr>
        </w:p>
      </w:tc>
      <w:tc>
        <w:tcPr>
          <w:tcW w:w="3005" w:type="dxa"/>
        </w:tcPr>
        <w:p w:rsidR="08916208" w:rsidP="08916208" w:rsidRDefault="08916208" w14:paraId="4BB0D73D" w14:textId="2C713A8C">
          <w:pPr>
            <w:pStyle w:val="Header"/>
            <w:jc w:val="center"/>
          </w:pPr>
        </w:p>
      </w:tc>
      <w:tc>
        <w:tcPr>
          <w:tcW w:w="3005" w:type="dxa"/>
        </w:tcPr>
        <w:p w:rsidR="08916208" w:rsidP="08916208" w:rsidRDefault="08916208" w14:paraId="7F2DF57E" w14:textId="26EC46B8">
          <w:pPr>
            <w:pStyle w:val="Header"/>
            <w:ind w:right="-115"/>
            <w:jc w:val="right"/>
          </w:pPr>
          <w:r>
            <w:fldChar w:fldCharType="begin"/>
          </w:r>
          <w:r>
            <w:instrText>PAGE</w:instrText>
          </w:r>
          <w:r>
            <w:fldChar w:fldCharType="separate"/>
          </w:r>
          <w:r w:rsidR="00AF24B8">
            <w:rPr>
              <w:noProof/>
            </w:rPr>
            <w:t>18</w:t>
          </w:r>
          <w:r>
            <w:fldChar w:fldCharType="end"/>
          </w:r>
        </w:p>
      </w:tc>
    </w:tr>
  </w:tbl>
  <w:p w:rsidR="08916208" w:rsidP="08916208" w:rsidRDefault="08916208" w14:paraId="2710558C" w14:textId="68507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B7C29" w:rsidP="00696516" w:rsidRDefault="005B7C29" w14:paraId="0505501C" w14:textId="77777777">
      <w:pPr>
        <w:spacing w:after="0" w:line="240" w:lineRule="auto"/>
      </w:pPr>
      <w:r>
        <w:separator/>
      </w:r>
    </w:p>
  </w:footnote>
  <w:footnote w:type="continuationSeparator" w:id="0">
    <w:p w:rsidR="005B7C29" w:rsidP="00696516" w:rsidRDefault="005B7C29" w14:paraId="7D0A4F6D" w14:textId="77777777">
      <w:pPr>
        <w:spacing w:after="0" w:line="240" w:lineRule="auto"/>
      </w:pPr>
      <w:r>
        <w:continuationSeparator/>
      </w:r>
    </w:p>
  </w:footnote>
  <w:footnote w:type="continuationNotice" w:id="1">
    <w:p w:rsidR="005B7C29" w:rsidRDefault="005B7C29" w14:paraId="07AECB5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F24B8" w:rsidRDefault="00AF24B8" w14:paraId="15DEDF37" w14:textId="6D0008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8916208" w:rsidTr="08916208" w14:paraId="1360EAD2" w14:textId="77777777">
      <w:trPr>
        <w:trHeight w:val="300"/>
      </w:trPr>
      <w:tc>
        <w:tcPr>
          <w:tcW w:w="3005" w:type="dxa"/>
        </w:tcPr>
        <w:p w:rsidR="08916208" w:rsidP="08916208" w:rsidRDefault="08916208" w14:paraId="7BCC6324" w14:textId="2EE4ED8D">
          <w:pPr>
            <w:pStyle w:val="Header"/>
            <w:ind w:left="-115"/>
          </w:pPr>
        </w:p>
      </w:tc>
      <w:tc>
        <w:tcPr>
          <w:tcW w:w="3005" w:type="dxa"/>
        </w:tcPr>
        <w:p w:rsidR="08916208" w:rsidP="08916208" w:rsidRDefault="08916208" w14:paraId="2E5473D0" w14:textId="302BDFEE">
          <w:pPr>
            <w:pStyle w:val="Header"/>
            <w:jc w:val="center"/>
          </w:pPr>
        </w:p>
      </w:tc>
      <w:tc>
        <w:tcPr>
          <w:tcW w:w="3005" w:type="dxa"/>
        </w:tcPr>
        <w:p w:rsidR="08916208" w:rsidP="08916208" w:rsidRDefault="08916208" w14:paraId="4081D398" w14:textId="6AA19A22">
          <w:pPr>
            <w:pStyle w:val="Header"/>
            <w:ind w:right="-115"/>
            <w:jc w:val="right"/>
          </w:pPr>
        </w:p>
      </w:tc>
    </w:tr>
  </w:tbl>
  <w:p w:rsidR="08916208" w:rsidP="08916208" w:rsidRDefault="08916208" w14:paraId="1DDADD22" w14:textId="35408C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F24B8" w:rsidRDefault="00AF24B8" w14:paraId="4F9703E0" w14:textId="06F7D7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F24B8" w:rsidRDefault="00AF24B8" w14:paraId="473A0E3B" w14:textId="1BFFEF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90"/>
      <w:gridCol w:w="4890"/>
      <w:gridCol w:w="4890"/>
    </w:tblGrid>
    <w:tr w:rsidR="08916208" w:rsidTr="08916208" w14:paraId="213D2435" w14:textId="77777777">
      <w:trPr>
        <w:trHeight w:val="300"/>
      </w:trPr>
      <w:tc>
        <w:tcPr>
          <w:tcW w:w="4890" w:type="dxa"/>
        </w:tcPr>
        <w:p w:rsidR="08916208" w:rsidP="08916208" w:rsidRDefault="08916208" w14:paraId="4A030BAF" w14:textId="2CA4958F">
          <w:pPr>
            <w:pStyle w:val="Header"/>
            <w:ind w:left="-115"/>
          </w:pPr>
        </w:p>
      </w:tc>
      <w:tc>
        <w:tcPr>
          <w:tcW w:w="4890" w:type="dxa"/>
        </w:tcPr>
        <w:p w:rsidR="08916208" w:rsidP="08916208" w:rsidRDefault="08916208" w14:paraId="2570719D" w14:textId="7D997F3E">
          <w:pPr>
            <w:pStyle w:val="Header"/>
            <w:jc w:val="center"/>
          </w:pPr>
        </w:p>
      </w:tc>
      <w:tc>
        <w:tcPr>
          <w:tcW w:w="4890" w:type="dxa"/>
        </w:tcPr>
        <w:p w:rsidR="08916208" w:rsidP="08916208" w:rsidRDefault="08916208" w14:paraId="00B5D846" w14:textId="2BAC79EA">
          <w:pPr>
            <w:pStyle w:val="Header"/>
            <w:ind w:right="-115"/>
            <w:jc w:val="right"/>
          </w:pPr>
        </w:p>
      </w:tc>
    </w:tr>
  </w:tbl>
  <w:p w:rsidR="08916208" w:rsidP="08916208" w:rsidRDefault="08916208" w14:paraId="7B21EA20" w14:textId="4491E57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F24B8" w:rsidRDefault="00AF24B8" w14:paraId="66FF61C9" w14:textId="086168D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F24B8" w:rsidRDefault="00AF24B8" w14:paraId="01D0CFB3" w14:textId="7175778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8916208" w:rsidTr="08916208" w14:paraId="1601907E" w14:textId="77777777">
      <w:trPr>
        <w:trHeight w:val="300"/>
      </w:trPr>
      <w:tc>
        <w:tcPr>
          <w:tcW w:w="3005" w:type="dxa"/>
        </w:tcPr>
        <w:p w:rsidR="08916208" w:rsidP="08916208" w:rsidRDefault="08916208" w14:paraId="59505D60" w14:textId="78F5466F">
          <w:pPr>
            <w:pStyle w:val="Header"/>
            <w:ind w:left="-115"/>
          </w:pPr>
        </w:p>
      </w:tc>
      <w:tc>
        <w:tcPr>
          <w:tcW w:w="3005" w:type="dxa"/>
        </w:tcPr>
        <w:p w:rsidR="08916208" w:rsidP="08916208" w:rsidRDefault="08916208" w14:paraId="23CE147D" w14:textId="168490A0">
          <w:pPr>
            <w:pStyle w:val="Header"/>
            <w:jc w:val="center"/>
          </w:pPr>
        </w:p>
      </w:tc>
      <w:tc>
        <w:tcPr>
          <w:tcW w:w="3005" w:type="dxa"/>
        </w:tcPr>
        <w:p w:rsidR="08916208" w:rsidP="08916208" w:rsidRDefault="08916208" w14:paraId="71CA758C" w14:textId="11F4A783">
          <w:pPr>
            <w:pStyle w:val="Header"/>
            <w:ind w:right="-115"/>
            <w:jc w:val="right"/>
          </w:pPr>
        </w:p>
      </w:tc>
    </w:tr>
  </w:tbl>
  <w:p w:rsidR="08916208" w:rsidP="08916208" w:rsidRDefault="08916208" w14:paraId="028529EA" w14:textId="42770E2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F24B8" w:rsidRDefault="00AF24B8" w14:paraId="45DC7DDE" w14:textId="2C1D0C8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0JVhaWQ3" int2:invalidationBookmarkName="" int2:hashCode="OxBawY3mvfXZW3" int2:id="1Tc1XIlv">
      <int2:state int2:value="Rejected" int2:type="WordDesignerDefaultAnnotation"/>
    </int2:bookmark>
    <int2:bookmark int2:bookmarkName="_Int_8mn1mdqx" int2:invalidationBookmarkName="" int2:hashCode="coxzk/rVC00uKu" int2:id="oIvoXhRu">
      <int2:state int2:value="Rejected" int2:type="WordDesignerDefaultAnnotation"/>
    </int2:bookmark>
    <int2:bookmark int2:bookmarkName="_Int_qhEvti7A" int2:invalidationBookmarkName="" int2:hashCode="LvBiwePelCZhGJ" int2:id="FrZLUq9z">
      <int2:state int2:value="Rejected" int2:type="WordDesignerDefaultAnnotation"/>
    </int2:bookmark>
    <int2:bookmark int2:bookmarkName="_Int_4tRFaz4Z" int2:invalidationBookmarkName="" int2:hashCode="gop7yvvWOH79Lc" int2:id="MflemGJH">
      <int2:state int2:value="Rejected" int2:type="WordDesignerDefaultAnnotation"/>
    </int2:bookmark>
    <int2:bookmark int2:bookmarkName="_Int_obQBBWmQ" int2:invalidationBookmarkName="" int2:hashCode="CGdvCvAYe0CtQU" int2:id="nrcoJUGj">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31E1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A3D1D5"/>
    <w:multiLevelType w:val="multilevel"/>
    <w:tmpl w:val="0AD862C6"/>
    <w:lvl w:ilvl="0">
      <w:start w:val="9"/>
      <w:numFmt w:val="decimal"/>
      <w:lvlText w:val="%1."/>
      <w:lvlJc w:val="left"/>
      <w:pPr>
        <w:ind w:left="360" w:hanging="360"/>
      </w:pPr>
    </w:lvl>
    <w:lvl w:ilvl="1">
      <w:start w:val="1"/>
      <w:numFmt w:val="decimal"/>
      <w:lvlText w:val="%1.%2."/>
      <w:lvlJc w:val="left"/>
      <w:pPr>
        <w:ind w:left="857"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2" w15:restartNumberingAfterBreak="0">
    <w:nsid w:val="058E514D"/>
    <w:multiLevelType w:val="hybridMultilevel"/>
    <w:tmpl w:val="56C4F11A"/>
    <w:lvl w:ilvl="0" w:tplc="F7A07274">
      <w:start w:val="1"/>
      <w:numFmt w:val="lowerLetter"/>
      <w:lvlText w:val="%1."/>
      <w:lvlJc w:val="left"/>
      <w:pPr>
        <w:ind w:left="2036" w:hanging="360"/>
      </w:pPr>
      <w:rPr>
        <w:rFonts w:hint="default" w:ascii="Arial" w:hAnsi="Arial" w:eastAsia="Arial" w:cs="Arial"/>
        <w:spacing w:val="-1"/>
        <w:w w:val="100"/>
        <w:sz w:val="22"/>
        <w:szCs w:val="22"/>
      </w:rPr>
    </w:lvl>
    <w:lvl w:ilvl="1" w:tplc="528665A8">
      <w:numFmt w:val="bullet"/>
      <w:lvlText w:val="•"/>
      <w:lvlJc w:val="left"/>
      <w:pPr>
        <w:ind w:left="2801" w:hanging="360"/>
      </w:pPr>
    </w:lvl>
    <w:lvl w:ilvl="2" w:tplc="37DA23B4">
      <w:numFmt w:val="bullet"/>
      <w:lvlText w:val="•"/>
      <w:lvlJc w:val="left"/>
      <w:pPr>
        <w:ind w:left="3562" w:hanging="360"/>
      </w:pPr>
    </w:lvl>
    <w:lvl w:ilvl="3" w:tplc="0D4EC722">
      <w:numFmt w:val="bullet"/>
      <w:lvlText w:val="•"/>
      <w:lvlJc w:val="left"/>
      <w:pPr>
        <w:ind w:left="4323" w:hanging="360"/>
      </w:pPr>
    </w:lvl>
    <w:lvl w:ilvl="4" w:tplc="0A9EA4F2">
      <w:numFmt w:val="bullet"/>
      <w:lvlText w:val="•"/>
      <w:lvlJc w:val="left"/>
      <w:pPr>
        <w:ind w:left="5084" w:hanging="360"/>
      </w:pPr>
    </w:lvl>
    <w:lvl w:ilvl="5" w:tplc="636C7DBC">
      <w:numFmt w:val="bullet"/>
      <w:lvlText w:val="•"/>
      <w:lvlJc w:val="left"/>
      <w:pPr>
        <w:ind w:left="5845" w:hanging="360"/>
      </w:pPr>
    </w:lvl>
    <w:lvl w:ilvl="6" w:tplc="2DA68DEA">
      <w:numFmt w:val="bullet"/>
      <w:lvlText w:val="•"/>
      <w:lvlJc w:val="left"/>
      <w:pPr>
        <w:ind w:left="6606" w:hanging="360"/>
      </w:pPr>
    </w:lvl>
    <w:lvl w:ilvl="7" w:tplc="AB0688D0">
      <w:numFmt w:val="bullet"/>
      <w:lvlText w:val="•"/>
      <w:lvlJc w:val="left"/>
      <w:pPr>
        <w:ind w:left="7367" w:hanging="360"/>
      </w:pPr>
    </w:lvl>
    <w:lvl w:ilvl="8" w:tplc="3AEE1232">
      <w:numFmt w:val="bullet"/>
      <w:lvlText w:val="•"/>
      <w:lvlJc w:val="left"/>
      <w:pPr>
        <w:ind w:left="8128" w:hanging="360"/>
      </w:pPr>
    </w:lvl>
  </w:abstractNum>
  <w:abstractNum w:abstractNumId="3" w15:restartNumberingAfterBreak="0">
    <w:nsid w:val="064D69A6"/>
    <w:multiLevelType w:val="multilevel"/>
    <w:tmpl w:val="0AB8B0FE"/>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286340"/>
    <w:multiLevelType w:val="multilevel"/>
    <w:tmpl w:val="8F74C860"/>
    <w:lvl w:ilvl="0">
      <w:start w:val="12"/>
      <w:numFmt w:val="decimal"/>
      <w:lvlText w:val="%1"/>
      <w:lvlJc w:val="left"/>
      <w:pPr>
        <w:ind w:left="460" w:hanging="460"/>
      </w:pPr>
      <w:rPr>
        <w:rFonts w:hint="default"/>
      </w:rPr>
    </w:lvl>
    <w:lvl w:ilvl="1">
      <w:start w:val="8"/>
      <w:numFmt w:val="decimal"/>
      <w:lvlText w:val="%1.%2"/>
      <w:lvlJc w:val="left"/>
      <w:pPr>
        <w:ind w:left="820" w:hanging="460"/>
      </w:pPr>
      <w:rPr>
        <w:rFonts w:hint="default"/>
      </w:rPr>
    </w:lvl>
    <w:lvl w:ilvl="2">
      <w:start w:val="1"/>
      <w:numFmt w:val="decimal"/>
      <w:lvlText w:val="%1.%2.%3"/>
      <w:lvlJc w:val="left"/>
      <w:pPr>
        <w:ind w:left="1180" w:hanging="4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1F65DE"/>
    <w:multiLevelType w:val="multilevel"/>
    <w:tmpl w:val="936C21B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0E9644E2"/>
    <w:multiLevelType w:val="multilevel"/>
    <w:tmpl w:val="B3069B04"/>
    <w:lvl w:ilvl="0">
      <w:start w:val="1"/>
      <w:numFmt w:val="decimal"/>
      <w:lvlText w:val="%1."/>
      <w:lvlJc w:val="left"/>
      <w:pPr>
        <w:ind w:left="360" w:hanging="360"/>
      </w:pPr>
    </w:lvl>
    <w:lvl w:ilvl="1">
      <w:start w:val="1"/>
      <w:numFmt w:val="decimal"/>
      <w:lvlText w:val="%1.%2."/>
      <w:lvlJc w:val="left"/>
      <w:pPr>
        <w:ind w:left="857"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DB6BC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897BCF"/>
    <w:multiLevelType w:val="multilevel"/>
    <w:tmpl w:val="0AB8B0FE"/>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A002C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937C4C"/>
    <w:multiLevelType w:val="multilevel"/>
    <w:tmpl w:val="6E58BCBA"/>
    <w:lvl w:ilvl="0">
      <w:start w:val="12"/>
      <w:numFmt w:val="decimal"/>
      <w:lvlText w:val="%1"/>
      <w:lvlJc w:val="left"/>
      <w:pPr>
        <w:ind w:left="650" w:hanging="650"/>
      </w:pPr>
      <w:rPr>
        <w:rFonts w:hint="default"/>
      </w:rPr>
    </w:lvl>
    <w:lvl w:ilvl="1">
      <w:start w:val="7"/>
      <w:numFmt w:val="decimal"/>
      <w:lvlText w:val="%1.%2"/>
      <w:lvlJc w:val="left"/>
      <w:pPr>
        <w:ind w:left="1010" w:hanging="650"/>
      </w:pPr>
      <w:rPr>
        <w:rFonts w:hint="default"/>
      </w:rPr>
    </w:lvl>
    <w:lvl w:ilvl="2">
      <w:start w:val="2"/>
      <w:numFmt w:val="decimal"/>
      <w:lvlText w:val="%1.%2.%3"/>
      <w:lvlJc w:val="left"/>
      <w:pPr>
        <w:ind w:left="1440" w:hanging="720"/>
      </w:pPr>
      <w:rPr>
        <w:rFonts w:hint="default"/>
      </w:rPr>
    </w:lvl>
    <w:lvl w:ilvl="3">
      <w:start w:val="4"/>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661504"/>
    <w:multiLevelType w:val="multilevel"/>
    <w:tmpl w:val="FB8A79A4"/>
    <w:lvl w:ilvl="0">
      <w:start w:val="12"/>
      <w:numFmt w:val="decimal"/>
      <w:lvlText w:val="%1"/>
      <w:lvlJc w:val="left"/>
      <w:pPr>
        <w:ind w:left="500" w:hanging="500"/>
      </w:pPr>
      <w:rPr>
        <w:rFonts w:hint="default"/>
      </w:rPr>
    </w:lvl>
    <w:lvl w:ilvl="1">
      <w:start w:val="1"/>
      <w:numFmt w:val="decimal"/>
      <w:lvlText w:val="%1.%2"/>
      <w:lvlJc w:val="left"/>
      <w:pPr>
        <w:ind w:left="680" w:hanging="5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2" w15:restartNumberingAfterBreak="0">
    <w:nsid w:val="24E40162"/>
    <w:multiLevelType w:val="multilevel"/>
    <w:tmpl w:val="66A43AFA"/>
    <w:lvl w:ilvl="0">
      <w:start w:val="1"/>
      <w:numFmt w:val="decimal"/>
      <w:lvlText w:val="%1."/>
      <w:lvlJc w:val="left"/>
      <w:pPr>
        <w:ind w:left="720" w:hanging="360"/>
      </w:pPr>
      <w:rPr>
        <w:rFonts w:hint="default"/>
      </w:rPr>
    </w:lvl>
    <w:lvl w:ilvl="1">
      <w:start w:val="3"/>
      <w:numFmt w:val="decimal"/>
      <w:isLgl/>
      <w:lvlText w:val="%1.%2"/>
      <w:lvlJc w:val="left"/>
      <w:pPr>
        <w:ind w:left="1480" w:hanging="760"/>
      </w:pPr>
      <w:rPr>
        <w:rFonts w:hint="default"/>
      </w:rPr>
    </w:lvl>
    <w:lvl w:ilvl="2">
      <w:start w:val="1"/>
      <w:numFmt w:val="decimal"/>
      <w:isLgl/>
      <w:lvlText w:val="%1.%2.%3"/>
      <w:lvlJc w:val="left"/>
      <w:pPr>
        <w:ind w:left="1840" w:hanging="760"/>
      </w:pPr>
      <w:rPr>
        <w:rFonts w:hint="default"/>
      </w:rPr>
    </w:lvl>
    <w:lvl w:ilvl="3">
      <w:start w:val="1"/>
      <w:numFmt w:val="decimal"/>
      <w:isLgl/>
      <w:lvlText w:val="%1.%2.%3.%4"/>
      <w:lvlJc w:val="left"/>
      <w:pPr>
        <w:ind w:left="2200" w:hanging="760"/>
      </w:pPr>
      <w:rPr>
        <w:rFonts w:hint="default"/>
      </w:rPr>
    </w:lvl>
    <w:lvl w:ilvl="4">
      <w:start w:val="1"/>
      <w:numFmt w:val="decimal"/>
      <w:isLgl/>
      <w:lvlText w:val="%1.%2.%3.%4.%5"/>
      <w:lvlJc w:val="left"/>
      <w:pPr>
        <w:ind w:left="2560" w:hanging="760"/>
      </w:pPr>
      <w:rPr>
        <w:rFonts w:hint="default"/>
      </w:rPr>
    </w:lvl>
    <w:lvl w:ilvl="5">
      <w:start w:val="1"/>
      <w:numFmt w:val="decimal"/>
      <w:isLgl/>
      <w:lvlText w:val="%1.%2.%3.%4.%5.%6"/>
      <w:lvlJc w:val="left"/>
      <w:pPr>
        <w:ind w:left="2920" w:hanging="76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320" w:hanging="1080"/>
      </w:pPr>
      <w:rPr>
        <w:rFonts w:hint="default"/>
      </w:rPr>
    </w:lvl>
  </w:abstractNum>
  <w:abstractNum w:abstractNumId="13" w15:restartNumberingAfterBreak="0">
    <w:nsid w:val="26485A35"/>
    <w:multiLevelType w:val="multilevel"/>
    <w:tmpl w:val="C71CFE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041565"/>
    <w:multiLevelType w:val="multilevel"/>
    <w:tmpl w:val="E1D65B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86B571"/>
    <w:multiLevelType w:val="hybridMultilevel"/>
    <w:tmpl w:val="1CD46D48"/>
    <w:lvl w:ilvl="0" w:tplc="01A8DB02">
      <w:start w:val="1"/>
      <w:numFmt w:val="bullet"/>
      <w:lvlText w:val=""/>
      <w:lvlJc w:val="left"/>
      <w:pPr>
        <w:ind w:left="1440" w:hanging="360"/>
      </w:pPr>
      <w:rPr>
        <w:rFonts w:hint="default" w:ascii="Symbol" w:hAnsi="Symbol"/>
      </w:rPr>
    </w:lvl>
    <w:lvl w:ilvl="1" w:tplc="7DD49E60">
      <w:start w:val="1"/>
      <w:numFmt w:val="bullet"/>
      <w:lvlText w:val="o"/>
      <w:lvlJc w:val="left"/>
      <w:pPr>
        <w:ind w:left="2160" w:hanging="360"/>
      </w:pPr>
      <w:rPr>
        <w:rFonts w:hint="default" w:ascii="Courier New" w:hAnsi="Courier New"/>
      </w:rPr>
    </w:lvl>
    <w:lvl w:ilvl="2" w:tplc="3D5A25A4">
      <w:start w:val="1"/>
      <w:numFmt w:val="bullet"/>
      <w:lvlText w:val=""/>
      <w:lvlJc w:val="left"/>
      <w:pPr>
        <w:ind w:left="2880" w:hanging="360"/>
      </w:pPr>
      <w:rPr>
        <w:rFonts w:hint="default" w:ascii="Wingdings" w:hAnsi="Wingdings"/>
      </w:rPr>
    </w:lvl>
    <w:lvl w:ilvl="3" w:tplc="72B02606">
      <w:start w:val="1"/>
      <w:numFmt w:val="bullet"/>
      <w:lvlText w:val=""/>
      <w:lvlJc w:val="left"/>
      <w:pPr>
        <w:ind w:left="3600" w:hanging="360"/>
      </w:pPr>
      <w:rPr>
        <w:rFonts w:hint="default" w:ascii="Symbol" w:hAnsi="Symbol"/>
      </w:rPr>
    </w:lvl>
    <w:lvl w:ilvl="4" w:tplc="34EA82EC">
      <w:start w:val="1"/>
      <w:numFmt w:val="bullet"/>
      <w:lvlText w:val="o"/>
      <w:lvlJc w:val="left"/>
      <w:pPr>
        <w:ind w:left="4320" w:hanging="360"/>
      </w:pPr>
      <w:rPr>
        <w:rFonts w:hint="default" w:ascii="Courier New" w:hAnsi="Courier New"/>
      </w:rPr>
    </w:lvl>
    <w:lvl w:ilvl="5" w:tplc="0D723DA2">
      <w:start w:val="1"/>
      <w:numFmt w:val="bullet"/>
      <w:lvlText w:val=""/>
      <w:lvlJc w:val="left"/>
      <w:pPr>
        <w:ind w:left="5040" w:hanging="360"/>
      </w:pPr>
      <w:rPr>
        <w:rFonts w:hint="default" w:ascii="Wingdings" w:hAnsi="Wingdings"/>
      </w:rPr>
    </w:lvl>
    <w:lvl w:ilvl="6" w:tplc="D7BE2954">
      <w:start w:val="1"/>
      <w:numFmt w:val="bullet"/>
      <w:lvlText w:val=""/>
      <w:lvlJc w:val="left"/>
      <w:pPr>
        <w:ind w:left="5760" w:hanging="360"/>
      </w:pPr>
      <w:rPr>
        <w:rFonts w:hint="default" w:ascii="Symbol" w:hAnsi="Symbol"/>
      </w:rPr>
    </w:lvl>
    <w:lvl w:ilvl="7" w:tplc="F1224B1A">
      <w:start w:val="1"/>
      <w:numFmt w:val="bullet"/>
      <w:lvlText w:val="o"/>
      <w:lvlJc w:val="left"/>
      <w:pPr>
        <w:ind w:left="6480" w:hanging="360"/>
      </w:pPr>
      <w:rPr>
        <w:rFonts w:hint="default" w:ascii="Courier New" w:hAnsi="Courier New"/>
      </w:rPr>
    </w:lvl>
    <w:lvl w:ilvl="8" w:tplc="819E064C">
      <w:start w:val="1"/>
      <w:numFmt w:val="bullet"/>
      <w:lvlText w:val=""/>
      <w:lvlJc w:val="left"/>
      <w:pPr>
        <w:ind w:left="7200" w:hanging="360"/>
      </w:pPr>
      <w:rPr>
        <w:rFonts w:hint="default" w:ascii="Wingdings" w:hAnsi="Wingdings"/>
      </w:rPr>
    </w:lvl>
  </w:abstractNum>
  <w:abstractNum w:abstractNumId="16" w15:restartNumberingAfterBreak="0">
    <w:nsid w:val="2F686C2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882B3A"/>
    <w:multiLevelType w:val="multilevel"/>
    <w:tmpl w:val="F520848E"/>
    <w:lvl w:ilvl="0">
      <w:start w:val="1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08931B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4A2F64"/>
    <w:multiLevelType w:val="hybridMultilevel"/>
    <w:tmpl w:val="849E02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A5F54"/>
    <w:multiLevelType w:val="multilevel"/>
    <w:tmpl w:val="A3BCE46E"/>
    <w:lvl w:ilvl="0">
      <w:start w:val="1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38E02223"/>
    <w:multiLevelType w:val="multilevel"/>
    <w:tmpl w:val="5EFC3F44"/>
    <w:lvl w:ilvl="0">
      <w:start w:val="1"/>
      <w:numFmt w:val="decimal"/>
      <w:lvlText w:val="%1."/>
      <w:lvlJc w:val="left"/>
      <w:pPr>
        <w:ind w:left="860" w:hanging="747"/>
      </w:pPr>
      <w:rPr>
        <w:rFonts w:hint="default" w:ascii="Calibri" w:hAnsi="Calibri" w:eastAsia="Calibri" w:cs="Calibri"/>
        <w:b/>
        <w:bCs/>
        <w:color w:val="15355D"/>
        <w:spacing w:val="-1"/>
        <w:w w:val="100"/>
        <w:sz w:val="36"/>
        <w:szCs w:val="36"/>
      </w:rPr>
    </w:lvl>
    <w:lvl w:ilvl="1">
      <w:start w:val="1"/>
      <w:numFmt w:val="decimal"/>
      <w:lvlText w:val="%1.%2."/>
      <w:lvlJc w:val="left"/>
      <w:pPr>
        <w:ind w:left="1688" w:hanging="850"/>
      </w:pPr>
      <w:rPr>
        <w:b/>
        <w:bCs/>
        <w:w w:val="100"/>
      </w:rPr>
    </w:lvl>
    <w:lvl w:ilvl="2">
      <w:numFmt w:val="bullet"/>
      <w:lvlText w:val="•"/>
      <w:lvlJc w:val="left"/>
      <w:pPr>
        <w:ind w:left="2826" w:hanging="850"/>
      </w:pPr>
      <w:rPr>
        <w:rFonts w:hint="default" w:ascii="Arial" w:hAnsi="Arial" w:eastAsia="Arial" w:cs="Arial"/>
        <w:w w:val="100"/>
        <w:sz w:val="22"/>
        <w:szCs w:val="22"/>
      </w:rPr>
    </w:lvl>
    <w:lvl w:ilvl="3">
      <w:numFmt w:val="bullet"/>
      <w:lvlText w:val="•"/>
      <w:lvlJc w:val="left"/>
      <w:pPr>
        <w:ind w:left="3673" w:hanging="850"/>
      </w:pPr>
    </w:lvl>
    <w:lvl w:ilvl="4">
      <w:numFmt w:val="bullet"/>
      <w:lvlText w:val="•"/>
      <w:lvlJc w:val="left"/>
      <w:pPr>
        <w:ind w:left="4527" w:hanging="850"/>
      </w:pPr>
    </w:lvl>
    <w:lvl w:ilvl="5">
      <w:numFmt w:val="bullet"/>
      <w:lvlText w:val="•"/>
      <w:lvlJc w:val="left"/>
      <w:pPr>
        <w:ind w:left="5381" w:hanging="850"/>
      </w:pPr>
    </w:lvl>
    <w:lvl w:ilvl="6">
      <w:numFmt w:val="bullet"/>
      <w:lvlText w:val="•"/>
      <w:lvlJc w:val="left"/>
      <w:pPr>
        <w:ind w:left="6235" w:hanging="850"/>
      </w:pPr>
    </w:lvl>
    <w:lvl w:ilvl="7">
      <w:numFmt w:val="bullet"/>
      <w:lvlText w:val="•"/>
      <w:lvlJc w:val="left"/>
      <w:pPr>
        <w:ind w:left="7089" w:hanging="850"/>
      </w:pPr>
    </w:lvl>
    <w:lvl w:ilvl="8">
      <w:numFmt w:val="bullet"/>
      <w:lvlText w:val="•"/>
      <w:lvlJc w:val="left"/>
      <w:pPr>
        <w:ind w:left="7943" w:hanging="850"/>
      </w:pPr>
    </w:lvl>
  </w:abstractNum>
  <w:abstractNum w:abstractNumId="22" w15:restartNumberingAfterBreak="0">
    <w:nsid w:val="40596791"/>
    <w:multiLevelType w:val="hybridMultilevel"/>
    <w:tmpl w:val="9FCA7FE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9857E2"/>
    <w:multiLevelType w:val="multilevel"/>
    <w:tmpl w:val="98CAFBBC"/>
    <w:lvl w:ilvl="0">
      <w:start w:val="12"/>
      <w:numFmt w:val="decimal"/>
      <w:lvlText w:val="%1"/>
      <w:lvlJc w:val="left"/>
      <w:pPr>
        <w:ind w:left="460" w:hanging="460"/>
      </w:pPr>
      <w:rPr>
        <w:rFonts w:hint="default"/>
      </w:rPr>
    </w:lvl>
    <w:lvl w:ilvl="1">
      <w:start w:val="6"/>
      <w:numFmt w:val="decimal"/>
      <w:lvlText w:val="%1.%2"/>
      <w:lvlJc w:val="left"/>
      <w:pPr>
        <w:ind w:left="775" w:hanging="460"/>
      </w:pPr>
      <w:rPr>
        <w:rFonts w:hint="default"/>
      </w:rPr>
    </w:lvl>
    <w:lvl w:ilvl="2">
      <w:start w:val="1"/>
      <w:numFmt w:val="decimal"/>
      <w:lvlText w:val="%1.%2.%3"/>
      <w:lvlJc w:val="left"/>
      <w:pPr>
        <w:ind w:left="1090" w:hanging="46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1980" w:hanging="72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2970" w:hanging="1080"/>
      </w:pPr>
      <w:rPr>
        <w:rFonts w:hint="default"/>
      </w:rPr>
    </w:lvl>
    <w:lvl w:ilvl="7">
      <w:start w:val="1"/>
      <w:numFmt w:val="decimal"/>
      <w:lvlText w:val="%1.%2.%3.%4.%5.%6.%7.%8"/>
      <w:lvlJc w:val="left"/>
      <w:pPr>
        <w:ind w:left="3285" w:hanging="1080"/>
      </w:pPr>
      <w:rPr>
        <w:rFonts w:hint="default"/>
      </w:rPr>
    </w:lvl>
    <w:lvl w:ilvl="8">
      <w:start w:val="1"/>
      <w:numFmt w:val="decimal"/>
      <w:lvlText w:val="%1.%2.%3.%4.%5.%6.%7.%8.%9"/>
      <w:lvlJc w:val="left"/>
      <w:pPr>
        <w:ind w:left="3960" w:hanging="1440"/>
      </w:pPr>
      <w:rPr>
        <w:rFonts w:hint="default"/>
      </w:rPr>
    </w:lvl>
  </w:abstractNum>
  <w:abstractNum w:abstractNumId="24" w15:restartNumberingAfterBreak="0">
    <w:nsid w:val="4D376DE9"/>
    <w:multiLevelType w:val="hybridMultilevel"/>
    <w:tmpl w:val="C576F2FC"/>
    <w:lvl w:ilvl="0" w:tplc="EA9850CA">
      <w:start w:val="8"/>
      <w:numFmt w:val="decimalZero"/>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53FF172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41F7DF5"/>
    <w:multiLevelType w:val="multilevel"/>
    <w:tmpl w:val="D7FA166E"/>
    <w:lvl w:ilvl="0">
      <w:start w:val="12"/>
      <w:numFmt w:val="decimal"/>
      <w:lvlText w:val="%1"/>
      <w:lvlJc w:val="left"/>
      <w:pPr>
        <w:ind w:left="460" w:hanging="460"/>
      </w:pPr>
      <w:rPr>
        <w:rFonts w:hint="default"/>
      </w:rPr>
    </w:lvl>
    <w:lvl w:ilvl="1">
      <w:start w:val="6"/>
      <w:numFmt w:val="decimal"/>
      <w:lvlText w:val="%1.%2"/>
      <w:lvlJc w:val="left"/>
      <w:pPr>
        <w:ind w:left="1090" w:hanging="460"/>
      </w:pPr>
      <w:rPr>
        <w:rFonts w:hint="default"/>
      </w:rPr>
    </w:lvl>
    <w:lvl w:ilvl="2">
      <w:start w:val="1"/>
      <w:numFmt w:val="decimal"/>
      <w:lvlText w:val="%1.%2.%3"/>
      <w:lvlJc w:val="left"/>
      <w:pPr>
        <w:ind w:left="1720" w:hanging="46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490" w:hanging="1080"/>
      </w:pPr>
      <w:rPr>
        <w:rFonts w:hint="default"/>
      </w:rPr>
    </w:lvl>
    <w:lvl w:ilvl="8">
      <w:start w:val="1"/>
      <w:numFmt w:val="decimal"/>
      <w:lvlText w:val="%1.%2.%3.%4.%5.%6.%7.%8.%9"/>
      <w:lvlJc w:val="left"/>
      <w:pPr>
        <w:ind w:left="6480" w:hanging="1440"/>
      </w:pPr>
      <w:rPr>
        <w:rFonts w:hint="default"/>
      </w:rPr>
    </w:lvl>
  </w:abstractNum>
  <w:abstractNum w:abstractNumId="27" w15:restartNumberingAfterBreak="0">
    <w:nsid w:val="5B8E0E41"/>
    <w:multiLevelType w:val="multilevel"/>
    <w:tmpl w:val="2A80B8A2"/>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28" w15:restartNumberingAfterBreak="0">
    <w:nsid w:val="5BCE3B3B"/>
    <w:multiLevelType w:val="hybridMultilevel"/>
    <w:tmpl w:val="EF8C4F52"/>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29" w15:restartNumberingAfterBreak="0">
    <w:nsid w:val="5DCC14AD"/>
    <w:multiLevelType w:val="multilevel"/>
    <w:tmpl w:val="B3069B04"/>
    <w:lvl w:ilvl="0">
      <w:start w:val="1"/>
      <w:numFmt w:val="decimal"/>
      <w:lvlText w:val="%1."/>
      <w:lvlJc w:val="left"/>
      <w:pPr>
        <w:ind w:left="360" w:hanging="360"/>
      </w:pPr>
    </w:lvl>
    <w:lvl w:ilvl="1">
      <w:start w:val="1"/>
      <w:numFmt w:val="decimal"/>
      <w:lvlText w:val="%1.%2."/>
      <w:lvlJc w:val="left"/>
      <w:pPr>
        <w:ind w:left="792"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F8D7C28"/>
    <w:multiLevelType w:val="multilevel"/>
    <w:tmpl w:val="E0383F3E"/>
    <w:lvl w:ilvl="0">
      <w:start w:val="12"/>
      <w:numFmt w:val="decimal"/>
      <w:lvlText w:val="%1"/>
      <w:lvlJc w:val="left"/>
      <w:pPr>
        <w:ind w:left="460" w:hanging="460"/>
      </w:pPr>
      <w:rPr>
        <w:rFonts w:hint="default"/>
      </w:rPr>
    </w:lvl>
    <w:lvl w:ilvl="1">
      <w:start w:val="6"/>
      <w:numFmt w:val="decimal"/>
      <w:lvlText w:val="%1.%2"/>
      <w:lvlJc w:val="left"/>
      <w:pPr>
        <w:ind w:left="640" w:hanging="460"/>
      </w:pPr>
      <w:rPr>
        <w:rFonts w:hint="default"/>
      </w:rPr>
    </w:lvl>
    <w:lvl w:ilvl="2">
      <w:start w:val="1"/>
      <w:numFmt w:val="decimal"/>
      <w:lvlText w:val="%1.%2.%3"/>
      <w:lvlJc w:val="left"/>
      <w:pPr>
        <w:ind w:left="820" w:hanging="4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31" w15:restartNumberingAfterBreak="0">
    <w:nsid w:val="64310914"/>
    <w:multiLevelType w:val="multilevel"/>
    <w:tmpl w:val="E27EB0F4"/>
    <w:lvl w:ilvl="0">
      <w:start w:val="1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77DF0AF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97540F9"/>
    <w:multiLevelType w:val="hybridMultilevel"/>
    <w:tmpl w:val="9FCA7FE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DEA5E0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8921EA"/>
    <w:multiLevelType w:val="multilevel"/>
    <w:tmpl w:val="B176841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num w:numId="1" w16cid:durableId="1057974979">
    <w:abstractNumId w:val="5"/>
  </w:num>
  <w:num w:numId="2" w16cid:durableId="1883901903">
    <w:abstractNumId w:val="1"/>
  </w:num>
  <w:num w:numId="3" w16cid:durableId="1036540500">
    <w:abstractNumId w:val="15"/>
  </w:num>
  <w:num w:numId="4" w16cid:durableId="223101796">
    <w:abstractNumId w:val="33"/>
  </w:num>
  <w:num w:numId="5" w16cid:durableId="52236545">
    <w:abstractNumId w:val="19"/>
  </w:num>
  <w:num w:numId="6" w16cid:durableId="982660168">
    <w:abstractNumId w:val="22"/>
  </w:num>
  <w:num w:numId="7" w16cid:durableId="1938754154">
    <w:abstractNumId w:val="6"/>
  </w:num>
  <w:num w:numId="8" w16cid:durableId="159080065">
    <w:abstractNumId w:val="28"/>
  </w:num>
  <w:num w:numId="9" w16cid:durableId="662857551">
    <w:abstractNumId w:val="11"/>
  </w:num>
  <w:num w:numId="10" w16cid:durableId="2129350622">
    <w:abstractNumId w:val="10"/>
  </w:num>
  <w:num w:numId="11" w16cid:durableId="1153988732">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12" w16cid:durableId="453596384">
    <w:abstractNumId w:val="2"/>
    <w:lvlOverride w:ilvl="0">
      <w:startOverride w:val="1"/>
    </w:lvlOverride>
    <w:lvlOverride w:ilvl="1"/>
    <w:lvlOverride w:ilvl="2"/>
    <w:lvlOverride w:ilvl="3"/>
    <w:lvlOverride w:ilvl="4"/>
    <w:lvlOverride w:ilvl="5"/>
    <w:lvlOverride w:ilvl="6"/>
    <w:lvlOverride w:ilvl="7"/>
    <w:lvlOverride w:ilvl="8"/>
  </w:num>
  <w:num w:numId="13" w16cid:durableId="1701274665">
    <w:abstractNumId w:val="31"/>
  </w:num>
  <w:num w:numId="14" w16cid:durableId="142359315">
    <w:abstractNumId w:val="8"/>
  </w:num>
  <w:num w:numId="15" w16cid:durableId="2066097542">
    <w:abstractNumId w:val="32"/>
  </w:num>
  <w:num w:numId="16" w16cid:durableId="1003583805">
    <w:abstractNumId w:val="25"/>
  </w:num>
  <w:num w:numId="17" w16cid:durableId="450590743">
    <w:abstractNumId w:val="18"/>
  </w:num>
  <w:num w:numId="18" w16cid:durableId="2063552793">
    <w:abstractNumId w:val="0"/>
  </w:num>
  <w:num w:numId="19" w16cid:durableId="2074352983">
    <w:abstractNumId w:val="16"/>
  </w:num>
  <w:num w:numId="20" w16cid:durableId="118574454">
    <w:abstractNumId w:val="30"/>
  </w:num>
  <w:num w:numId="21" w16cid:durableId="1875772454">
    <w:abstractNumId w:val="26"/>
  </w:num>
  <w:num w:numId="22" w16cid:durableId="844781809">
    <w:abstractNumId w:val="23"/>
  </w:num>
  <w:num w:numId="23" w16cid:durableId="874271429">
    <w:abstractNumId w:val="4"/>
  </w:num>
  <w:num w:numId="24" w16cid:durableId="704718737">
    <w:abstractNumId w:val="7"/>
  </w:num>
  <w:num w:numId="25" w16cid:durableId="842891062">
    <w:abstractNumId w:val="34"/>
  </w:num>
  <w:num w:numId="26" w16cid:durableId="1440905507">
    <w:abstractNumId w:val="9"/>
  </w:num>
  <w:num w:numId="27" w16cid:durableId="583757176">
    <w:abstractNumId w:val="3"/>
  </w:num>
  <w:num w:numId="28" w16cid:durableId="2073309185">
    <w:abstractNumId w:val="17"/>
  </w:num>
  <w:num w:numId="29" w16cid:durableId="1076628219">
    <w:abstractNumId w:val="20"/>
  </w:num>
  <w:num w:numId="30" w16cid:durableId="639506243">
    <w:abstractNumId w:val="24"/>
  </w:num>
  <w:num w:numId="31" w16cid:durableId="1852378656">
    <w:abstractNumId w:val="29"/>
  </w:num>
  <w:num w:numId="32" w16cid:durableId="2144543043">
    <w:abstractNumId w:val="12"/>
  </w:num>
  <w:num w:numId="33" w16cid:durableId="1238710952">
    <w:abstractNumId w:val="27"/>
  </w:num>
  <w:num w:numId="34" w16cid:durableId="88353711">
    <w:abstractNumId w:val="35"/>
  </w:num>
  <w:num w:numId="35" w16cid:durableId="826284100">
    <w:abstractNumId w:val="13"/>
  </w:num>
  <w:num w:numId="36" w16cid:durableId="1050808335">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D8"/>
    <w:rsid w:val="00001D9E"/>
    <w:rsid w:val="0000206B"/>
    <w:rsid w:val="00003C45"/>
    <w:rsid w:val="000074F1"/>
    <w:rsid w:val="0001031F"/>
    <w:rsid w:val="00012607"/>
    <w:rsid w:val="0001310C"/>
    <w:rsid w:val="00014807"/>
    <w:rsid w:val="00015EE8"/>
    <w:rsid w:val="00017915"/>
    <w:rsid w:val="00021A47"/>
    <w:rsid w:val="00022556"/>
    <w:rsid w:val="00022E61"/>
    <w:rsid w:val="0002323F"/>
    <w:rsid w:val="00024159"/>
    <w:rsid w:val="00024885"/>
    <w:rsid w:val="000250F4"/>
    <w:rsid w:val="0003001F"/>
    <w:rsid w:val="00030673"/>
    <w:rsid w:val="00032B0D"/>
    <w:rsid w:val="00033B9E"/>
    <w:rsid w:val="00034FDB"/>
    <w:rsid w:val="000403B7"/>
    <w:rsid w:val="00040C20"/>
    <w:rsid w:val="00040DD0"/>
    <w:rsid w:val="00041212"/>
    <w:rsid w:val="00044917"/>
    <w:rsid w:val="00045D61"/>
    <w:rsid w:val="00046F02"/>
    <w:rsid w:val="00051CD5"/>
    <w:rsid w:val="000534E4"/>
    <w:rsid w:val="00054ECB"/>
    <w:rsid w:val="00057343"/>
    <w:rsid w:val="00057EB9"/>
    <w:rsid w:val="00064C1C"/>
    <w:rsid w:val="000653A2"/>
    <w:rsid w:val="00070309"/>
    <w:rsid w:val="000719FC"/>
    <w:rsid w:val="00071DC4"/>
    <w:rsid w:val="000748D0"/>
    <w:rsid w:val="00076C03"/>
    <w:rsid w:val="00080C45"/>
    <w:rsid w:val="00081493"/>
    <w:rsid w:val="00084386"/>
    <w:rsid w:val="0008465C"/>
    <w:rsid w:val="00084C56"/>
    <w:rsid w:val="00085A24"/>
    <w:rsid w:val="00087DE7"/>
    <w:rsid w:val="00090F5D"/>
    <w:rsid w:val="0009304B"/>
    <w:rsid w:val="00096E82"/>
    <w:rsid w:val="000A18F3"/>
    <w:rsid w:val="000A69FB"/>
    <w:rsid w:val="000A6DB2"/>
    <w:rsid w:val="000A6E49"/>
    <w:rsid w:val="000B0A85"/>
    <w:rsid w:val="000B21AA"/>
    <w:rsid w:val="000B5494"/>
    <w:rsid w:val="000B5F6A"/>
    <w:rsid w:val="000B6306"/>
    <w:rsid w:val="000B72C6"/>
    <w:rsid w:val="000C112B"/>
    <w:rsid w:val="000C112F"/>
    <w:rsid w:val="000C1905"/>
    <w:rsid w:val="000C20E6"/>
    <w:rsid w:val="000C22DC"/>
    <w:rsid w:val="000C4A06"/>
    <w:rsid w:val="000C6F1D"/>
    <w:rsid w:val="000C7A15"/>
    <w:rsid w:val="000D048F"/>
    <w:rsid w:val="000D294B"/>
    <w:rsid w:val="000D36BA"/>
    <w:rsid w:val="000D4550"/>
    <w:rsid w:val="000D5080"/>
    <w:rsid w:val="000D79EE"/>
    <w:rsid w:val="000D7C92"/>
    <w:rsid w:val="000D7D09"/>
    <w:rsid w:val="000E0752"/>
    <w:rsid w:val="000E0A7D"/>
    <w:rsid w:val="000E197F"/>
    <w:rsid w:val="000E1E6B"/>
    <w:rsid w:val="000E31B6"/>
    <w:rsid w:val="000E6A4F"/>
    <w:rsid w:val="000F011C"/>
    <w:rsid w:val="000F3E6D"/>
    <w:rsid w:val="000F46E5"/>
    <w:rsid w:val="000F571D"/>
    <w:rsid w:val="00103410"/>
    <w:rsid w:val="001040FE"/>
    <w:rsid w:val="00104290"/>
    <w:rsid w:val="00105818"/>
    <w:rsid w:val="00107B81"/>
    <w:rsid w:val="00111A5D"/>
    <w:rsid w:val="00115070"/>
    <w:rsid w:val="0011550B"/>
    <w:rsid w:val="00115E74"/>
    <w:rsid w:val="001166D8"/>
    <w:rsid w:val="00120D94"/>
    <w:rsid w:val="00120DB2"/>
    <w:rsid w:val="00124109"/>
    <w:rsid w:val="00126C1B"/>
    <w:rsid w:val="00127890"/>
    <w:rsid w:val="00130CC2"/>
    <w:rsid w:val="00134031"/>
    <w:rsid w:val="00135C2E"/>
    <w:rsid w:val="00136A45"/>
    <w:rsid w:val="00137FE6"/>
    <w:rsid w:val="00144AFF"/>
    <w:rsid w:val="00151644"/>
    <w:rsid w:val="001523B9"/>
    <w:rsid w:val="00155CA9"/>
    <w:rsid w:val="00157522"/>
    <w:rsid w:val="00158A03"/>
    <w:rsid w:val="001601AD"/>
    <w:rsid w:val="0016125F"/>
    <w:rsid w:val="00166050"/>
    <w:rsid w:val="00172DEE"/>
    <w:rsid w:val="00172FDE"/>
    <w:rsid w:val="00174D61"/>
    <w:rsid w:val="001756EC"/>
    <w:rsid w:val="001771CB"/>
    <w:rsid w:val="0018012D"/>
    <w:rsid w:val="001819C7"/>
    <w:rsid w:val="001848DF"/>
    <w:rsid w:val="001866DA"/>
    <w:rsid w:val="00186F00"/>
    <w:rsid w:val="001873EE"/>
    <w:rsid w:val="00187C64"/>
    <w:rsid w:val="00193311"/>
    <w:rsid w:val="00194708"/>
    <w:rsid w:val="001949CF"/>
    <w:rsid w:val="001A01A6"/>
    <w:rsid w:val="001A2900"/>
    <w:rsid w:val="001A2F49"/>
    <w:rsid w:val="001A43B8"/>
    <w:rsid w:val="001A5586"/>
    <w:rsid w:val="001A6DE7"/>
    <w:rsid w:val="001A7BE5"/>
    <w:rsid w:val="001B0790"/>
    <w:rsid w:val="001B1831"/>
    <w:rsid w:val="001B4261"/>
    <w:rsid w:val="001B4FE1"/>
    <w:rsid w:val="001B6417"/>
    <w:rsid w:val="001B6473"/>
    <w:rsid w:val="001B6896"/>
    <w:rsid w:val="001B7F19"/>
    <w:rsid w:val="001C353E"/>
    <w:rsid w:val="001C37A9"/>
    <w:rsid w:val="001C509E"/>
    <w:rsid w:val="001C71A5"/>
    <w:rsid w:val="001C7ADD"/>
    <w:rsid w:val="001D063B"/>
    <w:rsid w:val="001D0C82"/>
    <w:rsid w:val="001D19B2"/>
    <w:rsid w:val="001D2B54"/>
    <w:rsid w:val="001D2C41"/>
    <w:rsid w:val="001D358A"/>
    <w:rsid w:val="001D4651"/>
    <w:rsid w:val="001D760F"/>
    <w:rsid w:val="001D788A"/>
    <w:rsid w:val="001E14F1"/>
    <w:rsid w:val="001E2B76"/>
    <w:rsid w:val="001E30FE"/>
    <w:rsid w:val="001E38F5"/>
    <w:rsid w:val="001E62B1"/>
    <w:rsid w:val="001ECB95"/>
    <w:rsid w:val="001F0EB6"/>
    <w:rsid w:val="001F135E"/>
    <w:rsid w:val="001F35FE"/>
    <w:rsid w:val="001F4330"/>
    <w:rsid w:val="001F596B"/>
    <w:rsid w:val="001F7A83"/>
    <w:rsid w:val="002016E9"/>
    <w:rsid w:val="00202ED4"/>
    <w:rsid w:val="0020585F"/>
    <w:rsid w:val="00206DBE"/>
    <w:rsid w:val="00213BA3"/>
    <w:rsid w:val="00215CCD"/>
    <w:rsid w:val="00216D9B"/>
    <w:rsid w:val="00221DB4"/>
    <w:rsid w:val="00223E81"/>
    <w:rsid w:val="00225D09"/>
    <w:rsid w:val="002309FA"/>
    <w:rsid w:val="00230B7F"/>
    <w:rsid w:val="00232B8E"/>
    <w:rsid w:val="00233035"/>
    <w:rsid w:val="00235E10"/>
    <w:rsid w:val="00236511"/>
    <w:rsid w:val="00236CC5"/>
    <w:rsid w:val="0024297B"/>
    <w:rsid w:val="00244285"/>
    <w:rsid w:val="00246854"/>
    <w:rsid w:val="00247360"/>
    <w:rsid w:val="002479E2"/>
    <w:rsid w:val="00251A97"/>
    <w:rsid w:val="0025418F"/>
    <w:rsid w:val="002572BE"/>
    <w:rsid w:val="002614E0"/>
    <w:rsid w:val="00263D91"/>
    <w:rsid w:val="00264673"/>
    <w:rsid w:val="002648CA"/>
    <w:rsid w:val="0027304B"/>
    <w:rsid w:val="0027312D"/>
    <w:rsid w:val="0027312E"/>
    <w:rsid w:val="00275EFF"/>
    <w:rsid w:val="00277A00"/>
    <w:rsid w:val="00277B24"/>
    <w:rsid w:val="00277D53"/>
    <w:rsid w:val="00280DA4"/>
    <w:rsid w:val="00282EB4"/>
    <w:rsid w:val="002838D4"/>
    <w:rsid w:val="002838EC"/>
    <w:rsid w:val="00284FC6"/>
    <w:rsid w:val="00286F60"/>
    <w:rsid w:val="00290347"/>
    <w:rsid w:val="00291E91"/>
    <w:rsid w:val="0029567E"/>
    <w:rsid w:val="00296121"/>
    <w:rsid w:val="002A1069"/>
    <w:rsid w:val="002A191E"/>
    <w:rsid w:val="002A1BCE"/>
    <w:rsid w:val="002A2790"/>
    <w:rsid w:val="002A4487"/>
    <w:rsid w:val="002A4C3C"/>
    <w:rsid w:val="002A4DF5"/>
    <w:rsid w:val="002A5A21"/>
    <w:rsid w:val="002A77EC"/>
    <w:rsid w:val="002A7A51"/>
    <w:rsid w:val="002A7E67"/>
    <w:rsid w:val="002B0927"/>
    <w:rsid w:val="002B32DC"/>
    <w:rsid w:val="002B719D"/>
    <w:rsid w:val="002C013A"/>
    <w:rsid w:val="002C3839"/>
    <w:rsid w:val="002C7EAB"/>
    <w:rsid w:val="002D0E3B"/>
    <w:rsid w:val="002D5BC6"/>
    <w:rsid w:val="002D6445"/>
    <w:rsid w:val="002D7909"/>
    <w:rsid w:val="002D795E"/>
    <w:rsid w:val="002E434B"/>
    <w:rsid w:val="002F05F0"/>
    <w:rsid w:val="002F0ADE"/>
    <w:rsid w:val="002F1A51"/>
    <w:rsid w:val="002F2B82"/>
    <w:rsid w:val="002F4DD5"/>
    <w:rsid w:val="002F546F"/>
    <w:rsid w:val="002F563C"/>
    <w:rsid w:val="002F6D86"/>
    <w:rsid w:val="00305216"/>
    <w:rsid w:val="00305FF8"/>
    <w:rsid w:val="0030651C"/>
    <w:rsid w:val="0030727F"/>
    <w:rsid w:val="00310070"/>
    <w:rsid w:val="00317AB6"/>
    <w:rsid w:val="00322251"/>
    <w:rsid w:val="003232FC"/>
    <w:rsid w:val="00327FBF"/>
    <w:rsid w:val="0033088A"/>
    <w:rsid w:val="00331F93"/>
    <w:rsid w:val="00334729"/>
    <w:rsid w:val="00334908"/>
    <w:rsid w:val="00334D94"/>
    <w:rsid w:val="00334E70"/>
    <w:rsid w:val="003350F0"/>
    <w:rsid w:val="0033750E"/>
    <w:rsid w:val="00343086"/>
    <w:rsid w:val="003443CB"/>
    <w:rsid w:val="00344B8F"/>
    <w:rsid w:val="0034507D"/>
    <w:rsid w:val="003503AB"/>
    <w:rsid w:val="00350440"/>
    <w:rsid w:val="003520CD"/>
    <w:rsid w:val="0035486D"/>
    <w:rsid w:val="00354B62"/>
    <w:rsid w:val="0035748F"/>
    <w:rsid w:val="00357EBD"/>
    <w:rsid w:val="00357F71"/>
    <w:rsid w:val="00360F9E"/>
    <w:rsid w:val="00362717"/>
    <w:rsid w:val="003630B7"/>
    <w:rsid w:val="00364260"/>
    <w:rsid w:val="00365A30"/>
    <w:rsid w:val="00366993"/>
    <w:rsid w:val="00371D3F"/>
    <w:rsid w:val="0037284D"/>
    <w:rsid w:val="00372D58"/>
    <w:rsid w:val="003761B3"/>
    <w:rsid w:val="003771CA"/>
    <w:rsid w:val="003771DF"/>
    <w:rsid w:val="003776C9"/>
    <w:rsid w:val="00382EE4"/>
    <w:rsid w:val="00384F32"/>
    <w:rsid w:val="0038646D"/>
    <w:rsid w:val="003864D9"/>
    <w:rsid w:val="00391412"/>
    <w:rsid w:val="003977B7"/>
    <w:rsid w:val="003A3EE2"/>
    <w:rsid w:val="003A3FCC"/>
    <w:rsid w:val="003B0E14"/>
    <w:rsid w:val="003B185A"/>
    <w:rsid w:val="003B215B"/>
    <w:rsid w:val="003B45A7"/>
    <w:rsid w:val="003B5526"/>
    <w:rsid w:val="003B6045"/>
    <w:rsid w:val="003C0F78"/>
    <w:rsid w:val="003C4C99"/>
    <w:rsid w:val="003D1E2B"/>
    <w:rsid w:val="003D292A"/>
    <w:rsid w:val="003D32E6"/>
    <w:rsid w:val="003D637E"/>
    <w:rsid w:val="003D694A"/>
    <w:rsid w:val="003E0DFA"/>
    <w:rsid w:val="003E571B"/>
    <w:rsid w:val="003E6C58"/>
    <w:rsid w:val="003F0950"/>
    <w:rsid w:val="003F1CD1"/>
    <w:rsid w:val="003F1E54"/>
    <w:rsid w:val="003F2718"/>
    <w:rsid w:val="0040064F"/>
    <w:rsid w:val="00400AD4"/>
    <w:rsid w:val="00402AA6"/>
    <w:rsid w:val="00406D3F"/>
    <w:rsid w:val="004107F7"/>
    <w:rsid w:val="0041136B"/>
    <w:rsid w:val="00412DF5"/>
    <w:rsid w:val="00413137"/>
    <w:rsid w:val="0041470D"/>
    <w:rsid w:val="0041596D"/>
    <w:rsid w:val="00415AE5"/>
    <w:rsid w:val="004209ED"/>
    <w:rsid w:val="00421926"/>
    <w:rsid w:val="00422059"/>
    <w:rsid w:val="004233A3"/>
    <w:rsid w:val="00423421"/>
    <w:rsid w:val="00425DD5"/>
    <w:rsid w:val="0042736B"/>
    <w:rsid w:val="00431497"/>
    <w:rsid w:val="00431CC4"/>
    <w:rsid w:val="004344BA"/>
    <w:rsid w:val="00434D72"/>
    <w:rsid w:val="0043719A"/>
    <w:rsid w:val="00441588"/>
    <w:rsid w:val="00443CF1"/>
    <w:rsid w:val="00443FA6"/>
    <w:rsid w:val="00443FFB"/>
    <w:rsid w:val="0044415F"/>
    <w:rsid w:val="00447EAE"/>
    <w:rsid w:val="004505D0"/>
    <w:rsid w:val="004509A5"/>
    <w:rsid w:val="00451EF6"/>
    <w:rsid w:val="00453774"/>
    <w:rsid w:val="004553F8"/>
    <w:rsid w:val="00457CCF"/>
    <w:rsid w:val="00461D3D"/>
    <w:rsid w:val="004647B6"/>
    <w:rsid w:val="004647C1"/>
    <w:rsid w:val="00464D79"/>
    <w:rsid w:val="00467B1F"/>
    <w:rsid w:val="0047209E"/>
    <w:rsid w:val="004762EC"/>
    <w:rsid w:val="0047685B"/>
    <w:rsid w:val="0048006E"/>
    <w:rsid w:val="004818C1"/>
    <w:rsid w:val="0048249C"/>
    <w:rsid w:val="00482C15"/>
    <w:rsid w:val="00484F73"/>
    <w:rsid w:val="00485242"/>
    <w:rsid w:val="00491601"/>
    <w:rsid w:val="00492EF4"/>
    <w:rsid w:val="0049383B"/>
    <w:rsid w:val="004963C7"/>
    <w:rsid w:val="00496402"/>
    <w:rsid w:val="004966A5"/>
    <w:rsid w:val="00496A2A"/>
    <w:rsid w:val="0049723F"/>
    <w:rsid w:val="00497AA8"/>
    <w:rsid w:val="00497C80"/>
    <w:rsid w:val="00497E97"/>
    <w:rsid w:val="004A1417"/>
    <w:rsid w:val="004A2164"/>
    <w:rsid w:val="004A2286"/>
    <w:rsid w:val="004A3194"/>
    <w:rsid w:val="004A342E"/>
    <w:rsid w:val="004A77AD"/>
    <w:rsid w:val="004A7FBC"/>
    <w:rsid w:val="004B3A84"/>
    <w:rsid w:val="004B49F1"/>
    <w:rsid w:val="004B66EE"/>
    <w:rsid w:val="004B7FE2"/>
    <w:rsid w:val="004C1D1F"/>
    <w:rsid w:val="004C4DC5"/>
    <w:rsid w:val="004C7E0E"/>
    <w:rsid w:val="004D2862"/>
    <w:rsid w:val="004D31D4"/>
    <w:rsid w:val="004D3E26"/>
    <w:rsid w:val="004D5C7B"/>
    <w:rsid w:val="004D69FC"/>
    <w:rsid w:val="004D6F19"/>
    <w:rsid w:val="004E1611"/>
    <w:rsid w:val="004E1B87"/>
    <w:rsid w:val="004E2187"/>
    <w:rsid w:val="004E2F56"/>
    <w:rsid w:val="004E4BAF"/>
    <w:rsid w:val="004E6677"/>
    <w:rsid w:val="004F240A"/>
    <w:rsid w:val="004F5010"/>
    <w:rsid w:val="004F58CA"/>
    <w:rsid w:val="004F5A75"/>
    <w:rsid w:val="00501111"/>
    <w:rsid w:val="0050155A"/>
    <w:rsid w:val="0050164D"/>
    <w:rsid w:val="005043FA"/>
    <w:rsid w:val="005079AC"/>
    <w:rsid w:val="00507F6A"/>
    <w:rsid w:val="00512737"/>
    <w:rsid w:val="00513B4C"/>
    <w:rsid w:val="00515C88"/>
    <w:rsid w:val="00516D8B"/>
    <w:rsid w:val="00516F2B"/>
    <w:rsid w:val="00520222"/>
    <w:rsid w:val="005212EC"/>
    <w:rsid w:val="005233E0"/>
    <w:rsid w:val="005252CC"/>
    <w:rsid w:val="00526013"/>
    <w:rsid w:val="00526485"/>
    <w:rsid w:val="00526E6B"/>
    <w:rsid w:val="00531304"/>
    <w:rsid w:val="00532212"/>
    <w:rsid w:val="00532449"/>
    <w:rsid w:val="00532FE8"/>
    <w:rsid w:val="00541E42"/>
    <w:rsid w:val="00547731"/>
    <w:rsid w:val="00547E00"/>
    <w:rsid w:val="00551AC3"/>
    <w:rsid w:val="00553755"/>
    <w:rsid w:val="00553D5A"/>
    <w:rsid w:val="00555FD1"/>
    <w:rsid w:val="00557752"/>
    <w:rsid w:val="00557769"/>
    <w:rsid w:val="00560457"/>
    <w:rsid w:val="0056089E"/>
    <w:rsid w:val="0056095F"/>
    <w:rsid w:val="00565465"/>
    <w:rsid w:val="0056566B"/>
    <w:rsid w:val="00567357"/>
    <w:rsid w:val="0056779C"/>
    <w:rsid w:val="00570963"/>
    <w:rsid w:val="0057509F"/>
    <w:rsid w:val="00577211"/>
    <w:rsid w:val="00580F04"/>
    <w:rsid w:val="00583FA7"/>
    <w:rsid w:val="00587746"/>
    <w:rsid w:val="0059074D"/>
    <w:rsid w:val="00594857"/>
    <w:rsid w:val="005979B9"/>
    <w:rsid w:val="00597BD3"/>
    <w:rsid w:val="005A08BA"/>
    <w:rsid w:val="005A1D52"/>
    <w:rsid w:val="005A1DF0"/>
    <w:rsid w:val="005A2860"/>
    <w:rsid w:val="005A5994"/>
    <w:rsid w:val="005B4072"/>
    <w:rsid w:val="005B61E1"/>
    <w:rsid w:val="005B6BA6"/>
    <w:rsid w:val="005B7C29"/>
    <w:rsid w:val="005C041D"/>
    <w:rsid w:val="005C2EA9"/>
    <w:rsid w:val="005C300F"/>
    <w:rsid w:val="005C5863"/>
    <w:rsid w:val="005C5976"/>
    <w:rsid w:val="005C68E5"/>
    <w:rsid w:val="005D03E3"/>
    <w:rsid w:val="005D5107"/>
    <w:rsid w:val="005E7BBA"/>
    <w:rsid w:val="005E7F06"/>
    <w:rsid w:val="005F1943"/>
    <w:rsid w:val="005F5139"/>
    <w:rsid w:val="005F5421"/>
    <w:rsid w:val="005F55B6"/>
    <w:rsid w:val="005F7739"/>
    <w:rsid w:val="006005DA"/>
    <w:rsid w:val="00600989"/>
    <w:rsid w:val="00600D20"/>
    <w:rsid w:val="0060116B"/>
    <w:rsid w:val="0060294F"/>
    <w:rsid w:val="00607564"/>
    <w:rsid w:val="00612F07"/>
    <w:rsid w:val="0061343D"/>
    <w:rsid w:val="006154C7"/>
    <w:rsid w:val="00616E43"/>
    <w:rsid w:val="006216B1"/>
    <w:rsid w:val="00621FAE"/>
    <w:rsid w:val="00622064"/>
    <w:rsid w:val="006227A1"/>
    <w:rsid w:val="006247C4"/>
    <w:rsid w:val="00627848"/>
    <w:rsid w:val="00631BB9"/>
    <w:rsid w:val="006334B4"/>
    <w:rsid w:val="006342D6"/>
    <w:rsid w:val="00634A9F"/>
    <w:rsid w:val="006356C1"/>
    <w:rsid w:val="00637592"/>
    <w:rsid w:val="0064208A"/>
    <w:rsid w:val="006439AE"/>
    <w:rsid w:val="006443E6"/>
    <w:rsid w:val="006458C7"/>
    <w:rsid w:val="00645DB7"/>
    <w:rsid w:val="006510B3"/>
    <w:rsid w:val="00651662"/>
    <w:rsid w:val="00652301"/>
    <w:rsid w:val="00652EE7"/>
    <w:rsid w:val="00654EF8"/>
    <w:rsid w:val="00656925"/>
    <w:rsid w:val="00657F44"/>
    <w:rsid w:val="00663341"/>
    <w:rsid w:val="00667F8C"/>
    <w:rsid w:val="0067065D"/>
    <w:rsid w:val="00672332"/>
    <w:rsid w:val="00672C69"/>
    <w:rsid w:val="00672D17"/>
    <w:rsid w:val="00673DF7"/>
    <w:rsid w:val="00674FE6"/>
    <w:rsid w:val="006756E5"/>
    <w:rsid w:val="00675AEC"/>
    <w:rsid w:val="00676605"/>
    <w:rsid w:val="006766C9"/>
    <w:rsid w:val="006777D5"/>
    <w:rsid w:val="00680029"/>
    <w:rsid w:val="00682452"/>
    <w:rsid w:val="00682FDA"/>
    <w:rsid w:val="00684323"/>
    <w:rsid w:val="00684692"/>
    <w:rsid w:val="00685CD4"/>
    <w:rsid w:val="006867EA"/>
    <w:rsid w:val="0068788F"/>
    <w:rsid w:val="00690B31"/>
    <w:rsid w:val="00693771"/>
    <w:rsid w:val="00693875"/>
    <w:rsid w:val="00693E24"/>
    <w:rsid w:val="0069411D"/>
    <w:rsid w:val="00696516"/>
    <w:rsid w:val="006A0448"/>
    <w:rsid w:val="006A2A85"/>
    <w:rsid w:val="006A3D56"/>
    <w:rsid w:val="006A413A"/>
    <w:rsid w:val="006B04A2"/>
    <w:rsid w:val="006B0524"/>
    <w:rsid w:val="006B0D14"/>
    <w:rsid w:val="006B3454"/>
    <w:rsid w:val="006B51D3"/>
    <w:rsid w:val="006B6E52"/>
    <w:rsid w:val="006B7298"/>
    <w:rsid w:val="006B7384"/>
    <w:rsid w:val="006C3A9A"/>
    <w:rsid w:val="006C5C26"/>
    <w:rsid w:val="006C5CD5"/>
    <w:rsid w:val="006C6802"/>
    <w:rsid w:val="006C68B5"/>
    <w:rsid w:val="006C7B3C"/>
    <w:rsid w:val="006C7CD6"/>
    <w:rsid w:val="006C7E24"/>
    <w:rsid w:val="006D090C"/>
    <w:rsid w:val="006D0E81"/>
    <w:rsid w:val="006D142B"/>
    <w:rsid w:val="006D1BA1"/>
    <w:rsid w:val="006D1E2B"/>
    <w:rsid w:val="006D1F33"/>
    <w:rsid w:val="006D3B22"/>
    <w:rsid w:val="006D50A4"/>
    <w:rsid w:val="006E1FC5"/>
    <w:rsid w:val="006E2008"/>
    <w:rsid w:val="006E3A62"/>
    <w:rsid w:val="006E3BA5"/>
    <w:rsid w:val="006E515A"/>
    <w:rsid w:val="006E5B78"/>
    <w:rsid w:val="006E5BC4"/>
    <w:rsid w:val="006E6083"/>
    <w:rsid w:val="006E657B"/>
    <w:rsid w:val="006F0BD3"/>
    <w:rsid w:val="006F0F1A"/>
    <w:rsid w:val="006F1CCE"/>
    <w:rsid w:val="00702031"/>
    <w:rsid w:val="007030D5"/>
    <w:rsid w:val="007045F9"/>
    <w:rsid w:val="007078C0"/>
    <w:rsid w:val="00707E0B"/>
    <w:rsid w:val="00711F8B"/>
    <w:rsid w:val="00712F41"/>
    <w:rsid w:val="0072176A"/>
    <w:rsid w:val="00726ACC"/>
    <w:rsid w:val="007300E5"/>
    <w:rsid w:val="0073027A"/>
    <w:rsid w:val="00730DF1"/>
    <w:rsid w:val="00731806"/>
    <w:rsid w:val="00732B0C"/>
    <w:rsid w:val="00733123"/>
    <w:rsid w:val="00734565"/>
    <w:rsid w:val="00735F7D"/>
    <w:rsid w:val="007370E4"/>
    <w:rsid w:val="00740D35"/>
    <w:rsid w:val="00741257"/>
    <w:rsid w:val="0074175C"/>
    <w:rsid w:val="00743A89"/>
    <w:rsid w:val="00744628"/>
    <w:rsid w:val="0074585D"/>
    <w:rsid w:val="00746B12"/>
    <w:rsid w:val="00754EDE"/>
    <w:rsid w:val="00756106"/>
    <w:rsid w:val="00757EF8"/>
    <w:rsid w:val="00760C47"/>
    <w:rsid w:val="00760DD0"/>
    <w:rsid w:val="00761465"/>
    <w:rsid w:val="00764767"/>
    <w:rsid w:val="007666DD"/>
    <w:rsid w:val="00766D28"/>
    <w:rsid w:val="00770A3E"/>
    <w:rsid w:val="00774B67"/>
    <w:rsid w:val="0077774C"/>
    <w:rsid w:val="00782144"/>
    <w:rsid w:val="00784A5B"/>
    <w:rsid w:val="00792F63"/>
    <w:rsid w:val="00793001"/>
    <w:rsid w:val="007932C2"/>
    <w:rsid w:val="0079339D"/>
    <w:rsid w:val="007A0E20"/>
    <w:rsid w:val="007A4236"/>
    <w:rsid w:val="007A4495"/>
    <w:rsid w:val="007A5FF5"/>
    <w:rsid w:val="007A69F7"/>
    <w:rsid w:val="007A741A"/>
    <w:rsid w:val="007B06FF"/>
    <w:rsid w:val="007B0CFE"/>
    <w:rsid w:val="007B5ADA"/>
    <w:rsid w:val="007B6986"/>
    <w:rsid w:val="007B7449"/>
    <w:rsid w:val="007B749D"/>
    <w:rsid w:val="007C2165"/>
    <w:rsid w:val="007C2847"/>
    <w:rsid w:val="007C2FA4"/>
    <w:rsid w:val="007D13A0"/>
    <w:rsid w:val="007D2441"/>
    <w:rsid w:val="007D4B91"/>
    <w:rsid w:val="007D58D0"/>
    <w:rsid w:val="007D5CDE"/>
    <w:rsid w:val="007D7942"/>
    <w:rsid w:val="007E1149"/>
    <w:rsid w:val="007E2AEB"/>
    <w:rsid w:val="007E3FFD"/>
    <w:rsid w:val="007F0760"/>
    <w:rsid w:val="007F315B"/>
    <w:rsid w:val="007F3962"/>
    <w:rsid w:val="007F4816"/>
    <w:rsid w:val="007F5E66"/>
    <w:rsid w:val="007F75BC"/>
    <w:rsid w:val="007F7B12"/>
    <w:rsid w:val="008009A2"/>
    <w:rsid w:val="00800E05"/>
    <w:rsid w:val="00801317"/>
    <w:rsid w:val="00803432"/>
    <w:rsid w:val="008053CA"/>
    <w:rsid w:val="0080582D"/>
    <w:rsid w:val="00807869"/>
    <w:rsid w:val="008137A2"/>
    <w:rsid w:val="00815333"/>
    <w:rsid w:val="008168EB"/>
    <w:rsid w:val="00816A73"/>
    <w:rsid w:val="00821233"/>
    <w:rsid w:val="00825109"/>
    <w:rsid w:val="0082511F"/>
    <w:rsid w:val="0083018F"/>
    <w:rsid w:val="008303EE"/>
    <w:rsid w:val="0083053A"/>
    <w:rsid w:val="0083136F"/>
    <w:rsid w:val="00833D6C"/>
    <w:rsid w:val="00833E1F"/>
    <w:rsid w:val="00833F4B"/>
    <w:rsid w:val="00835B08"/>
    <w:rsid w:val="00843CA9"/>
    <w:rsid w:val="00845FCB"/>
    <w:rsid w:val="00847C36"/>
    <w:rsid w:val="00850594"/>
    <w:rsid w:val="008517C1"/>
    <w:rsid w:val="00852404"/>
    <w:rsid w:val="008527D7"/>
    <w:rsid w:val="00852DA7"/>
    <w:rsid w:val="0085701B"/>
    <w:rsid w:val="00860F3E"/>
    <w:rsid w:val="00861C61"/>
    <w:rsid w:val="00863AF2"/>
    <w:rsid w:val="00864FEF"/>
    <w:rsid w:val="00865E20"/>
    <w:rsid w:val="00867C79"/>
    <w:rsid w:val="00871344"/>
    <w:rsid w:val="00872A87"/>
    <w:rsid w:val="00872BEE"/>
    <w:rsid w:val="0087317F"/>
    <w:rsid w:val="00873521"/>
    <w:rsid w:val="00876D4F"/>
    <w:rsid w:val="008778E8"/>
    <w:rsid w:val="00880510"/>
    <w:rsid w:val="008811A9"/>
    <w:rsid w:val="008824E4"/>
    <w:rsid w:val="0088269C"/>
    <w:rsid w:val="00886D6F"/>
    <w:rsid w:val="00887D65"/>
    <w:rsid w:val="0089167F"/>
    <w:rsid w:val="0089177B"/>
    <w:rsid w:val="0089273A"/>
    <w:rsid w:val="00894B2A"/>
    <w:rsid w:val="00895333"/>
    <w:rsid w:val="00895650"/>
    <w:rsid w:val="0089595F"/>
    <w:rsid w:val="00897412"/>
    <w:rsid w:val="0089758C"/>
    <w:rsid w:val="008A0A6C"/>
    <w:rsid w:val="008A45A4"/>
    <w:rsid w:val="008A4672"/>
    <w:rsid w:val="008B2924"/>
    <w:rsid w:val="008B3D32"/>
    <w:rsid w:val="008B5A3A"/>
    <w:rsid w:val="008C018F"/>
    <w:rsid w:val="008C32FD"/>
    <w:rsid w:val="008C6E7A"/>
    <w:rsid w:val="008D7510"/>
    <w:rsid w:val="008E076D"/>
    <w:rsid w:val="008E1B16"/>
    <w:rsid w:val="008E3530"/>
    <w:rsid w:val="008E3954"/>
    <w:rsid w:val="008E69EE"/>
    <w:rsid w:val="008E6C41"/>
    <w:rsid w:val="008E703F"/>
    <w:rsid w:val="008E7166"/>
    <w:rsid w:val="008F10EA"/>
    <w:rsid w:val="008F48E9"/>
    <w:rsid w:val="008F57A9"/>
    <w:rsid w:val="008F672D"/>
    <w:rsid w:val="00900EB4"/>
    <w:rsid w:val="00903A13"/>
    <w:rsid w:val="009060EA"/>
    <w:rsid w:val="00907810"/>
    <w:rsid w:val="00910ACC"/>
    <w:rsid w:val="00910F8F"/>
    <w:rsid w:val="009139B5"/>
    <w:rsid w:val="0091449C"/>
    <w:rsid w:val="00914D92"/>
    <w:rsid w:val="00915D72"/>
    <w:rsid w:val="009205D3"/>
    <w:rsid w:val="00922CD2"/>
    <w:rsid w:val="00923F9B"/>
    <w:rsid w:val="009244A0"/>
    <w:rsid w:val="0092470B"/>
    <w:rsid w:val="0092629F"/>
    <w:rsid w:val="00926F96"/>
    <w:rsid w:val="009271B4"/>
    <w:rsid w:val="00934864"/>
    <w:rsid w:val="00935859"/>
    <w:rsid w:val="00936F52"/>
    <w:rsid w:val="00937A5A"/>
    <w:rsid w:val="00945777"/>
    <w:rsid w:val="009511EA"/>
    <w:rsid w:val="009515CE"/>
    <w:rsid w:val="009529B3"/>
    <w:rsid w:val="00955C01"/>
    <w:rsid w:val="00956189"/>
    <w:rsid w:val="009614A2"/>
    <w:rsid w:val="009703F7"/>
    <w:rsid w:val="00972251"/>
    <w:rsid w:val="009727EF"/>
    <w:rsid w:val="009756E5"/>
    <w:rsid w:val="00977F4D"/>
    <w:rsid w:val="00981780"/>
    <w:rsid w:val="009877C9"/>
    <w:rsid w:val="009905DC"/>
    <w:rsid w:val="00990FB9"/>
    <w:rsid w:val="0099182A"/>
    <w:rsid w:val="009944F0"/>
    <w:rsid w:val="009953B1"/>
    <w:rsid w:val="009961AA"/>
    <w:rsid w:val="00996A96"/>
    <w:rsid w:val="009977C5"/>
    <w:rsid w:val="009978F5"/>
    <w:rsid w:val="009A26F4"/>
    <w:rsid w:val="009A3A07"/>
    <w:rsid w:val="009A3B95"/>
    <w:rsid w:val="009A3D79"/>
    <w:rsid w:val="009A6488"/>
    <w:rsid w:val="009A6874"/>
    <w:rsid w:val="009A7838"/>
    <w:rsid w:val="009B0953"/>
    <w:rsid w:val="009B1982"/>
    <w:rsid w:val="009B2836"/>
    <w:rsid w:val="009B3EDB"/>
    <w:rsid w:val="009B6C19"/>
    <w:rsid w:val="009B7D54"/>
    <w:rsid w:val="009B7D86"/>
    <w:rsid w:val="009C4388"/>
    <w:rsid w:val="009C603E"/>
    <w:rsid w:val="009C7171"/>
    <w:rsid w:val="009C7D0A"/>
    <w:rsid w:val="009D01A7"/>
    <w:rsid w:val="009D0B91"/>
    <w:rsid w:val="009D137E"/>
    <w:rsid w:val="009D2B26"/>
    <w:rsid w:val="009D423C"/>
    <w:rsid w:val="009D5EB4"/>
    <w:rsid w:val="009D6CF4"/>
    <w:rsid w:val="009E1F6B"/>
    <w:rsid w:val="009E4FA4"/>
    <w:rsid w:val="009E770C"/>
    <w:rsid w:val="009F1100"/>
    <w:rsid w:val="009F20D4"/>
    <w:rsid w:val="009F3713"/>
    <w:rsid w:val="009F3845"/>
    <w:rsid w:val="009F3AAB"/>
    <w:rsid w:val="009F5084"/>
    <w:rsid w:val="009F5AC9"/>
    <w:rsid w:val="009F6487"/>
    <w:rsid w:val="009F64DE"/>
    <w:rsid w:val="00A0041C"/>
    <w:rsid w:val="00A019D0"/>
    <w:rsid w:val="00A01DA9"/>
    <w:rsid w:val="00A03378"/>
    <w:rsid w:val="00A03989"/>
    <w:rsid w:val="00A058DA"/>
    <w:rsid w:val="00A06263"/>
    <w:rsid w:val="00A07894"/>
    <w:rsid w:val="00A07CCD"/>
    <w:rsid w:val="00A07E3D"/>
    <w:rsid w:val="00A165DD"/>
    <w:rsid w:val="00A16EAB"/>
    <w:rsid w:val="00A17A5D"/>
    <w:rsid w:val="00A218E0"/>
    <w:rsid w:val="00A219FF"/>
    <w:rsid w:val="00A25BFB"/>
    <w:rsid w:val="00A25F44"/>
    <w:rsid w:val="00A27250"/>
    <w:rsid w:val="00A31DDC"/>
    <w:rsid w:val="00A3390D"/>
    <w:rsid w:val="00A3500A"/>
    <w:rsid w:val="00A35472"/>
    <w:rsid w:val="00A35BDE"/>
    <w:rsid w:val="00A35CE1"/>
    <w:rsid w:val="00A36198"/>
    <w:rsid w:val="00A36C1F"/>
    <w:rsid w:val="00A379B5"/>
    <w:rsid w:val="00A43130"/>
    <w:rsid w:val="00A4334D"/>
    <w:rsid w:val="00A44A47"/>
    <w:rsid w:val="00A468A3"/>
    <w:rsid w:val="00A46CAB"/>
    <w:rsid w:val="00A4760E"/>
    <w:rsid w:val="00A47CDA"/>
    <w:rsid w:val="00A47FEE"/>
    <w:rsid w:val="00A5265D"/>
    <w:rsid w:val="00A54260"/>
    <w:rsid w:val="00A542F2"/>
    <w:rsid w:val="00A549A0"/>
    <w:rsid w:val="00A61F01"/>
    <w:rsid w:val="00A62717"/>
    <w:rsid w:val="00A62908"/>
    <w:rsid w:val="00A62AFF"/>
    <w:rsid w:val="00A66CB4"/>
    <w:rsid w:val="00A66E1F"/>
    <w:rsid w:val="00A7061A"/>
    <w:rsid w:val="00A74F20"/>
    <w:rsid w:val="00A76DED"/>
    <w:rsid w:val="00A8094A"/>
    <w:rsid w:val="00A815DF"/>
    <w:rsid w:val="00A81633"/>
    <w:rsid w:val="00A821D8"/>
    <w:rsid w:val="00A82EAB"/>
    <w:rsid w:val="00A84ACE"/>
    <w:rsid w:val="00A902CA"/>
    <w:rsid w:val="00A92785"/>
    <w:rsid w:val="00A95767"/>
    <w:rsid w:val="00A97409"/>
    <w:rsid w:val="00A97AD7"/>
    <w:rsid w:val="00AA4592"/>
    <w:rsid w:val="00AA574F"/>
    <w:rsid w:val="00AB017E"/>
    <w:rsid w:val="00AB0498"/>
    <w:rsid w:val="00AB4690"/>
    <w:rsid w:val="00AB4BB6"/>
    <w:rsid w:val="00AB5C0C"/>
    <w:rsid w:val="00ABFCA9"/>
    <w:rsid w:val="00AC0549"/>
    <w:rsid w:val="00AC0B3D"/>
    <w:rsid w:val="00AC6E73"/>
    <w:rsid w:val="00AC7F87"/>
    <w:rsid w:val="00AD0646"/>
    <w:rsid w:val="00AD0EC4"/>
    <w:rsid w:val="00AD108D"/>
    <w:rsid w:val="00AD1A23"/>
    <w:rsid w:val="00AD2A7D"/>
    <w:rsid w:val="00AD2E23"/>
    <w:rsid w:val="00AD3423"/>
    <w:rsid w:val="00AD3462"/>
    <w:rsid w:val="00AD4913"/>
    <w:rsid w:val="00AD5E4F"/>
    <w:rsid w:val="00AD606A"/>
    <w:rsid w:val="00AE0A56"/>
    <w:rsid w:val="00AE1053"/>
    <w:rsid w:val="00AE10DB"/>
    <w:rsid w:val="00AE3655"/>
    <w:rsid w:val="00AE4C28"/>
    <w:rsid w:val="00AE5BBC"/>
    <w:rsid w:val="00AE7782"/>
    <w:rsid w:val="00AE79AD"/>
    <w:rsid w:val="00AF174A"/>
    <w:rsid w:val="00AF24B8"/>
    <w:rsid w:val="00AF30AA"/>
    <w:rsid w:val="00B00B59"/>
    <w:rsid w:val="00B02300"/>
    <w:rsid w:val="00B025EA"/>
    <w:rsid w:val="00B03178"/>
    <w:rsid w:val="00B03EC2"/>
    <w:rsid w:val="00B06ADE"/>
    <w:rsid w:val="00B07395"/>
    <w:rsid w:val="00B07FA8"/>
    <w:rsid w:val="00B113B7"/>
    <w:rsid w:val="00B116A6"/>
    <w:rsid w:val="00B12AE2"/>
    <w:rsid w:val="00B1392B"/>
    <w:rsid w:val="00B1556B"/>
    <w:rsid w:val="00B24AA0"/>
    <w:rsid w:val="00B2608B"/>
    <w:rsid w:val="00B26ED7"/>
    <w:rsid w:val="00B30D3B"/>
    <w:rsid w:val="00B30E4E"/>
    <w:rsid w:val="00B31F3B"/>
    <w:rsid w:val="00B31F4B"/>
    <w:rsid w:val="00B32CE6"/>
    <w:rsid w:val="00B33B29"/>
    <w:rsid w:val="00B34E5B"/>
    <w:rsid w:val="00B3573B"/>
    <w:rsid w:val="00B3662D"/>
    <w:rsid w:val="00B377DA"/>
    <w:rsid w:val="00B40077"/>
    <w:rsid w:val="00B412FA"/>
    <w:rsid w:val="00B45D15"/>
    <w:rsid w:val="00B470EB"/>
    <w:rsid w:val="00B514F9"/>
    <w:rsid w:val="00B52C24"/>
    <w:rsid w:val="00B53CA5"/>
    <w:rsid w:val="00B53D09"/>
    <w:rsid w:val="00B5440B"/>
    <w:rsid w:val="00B55BD6"/>
    <w:rsid w:val="00B56942"/>
    <w:rsid w:val="00B6150C"/>
    <w:rsid w:val="00B62B8D"/>
    <w:rsid w:val="00B63D18"/>
    <w:rsid w:val="00B67F66"/>
    <w:rsid w:val="00B70E48"/>
    <w:rsid w:val="00B73D8C"/>
    <w:rsid w:val="00B806C7"/>
    <w:rsid w:val="00B81A1B"/>
    <w:rsid w:val="00B8353D"/>
    <w:rsid w:val="00B845AF"/>
    <w:rsid w:val="00B90E66"/>
    <w:rsid w:val="00B90EC4"/>
    <w:rsid w:val="00B937E8"/>
    <w:rsid w:val="00B93B53"/>
    <w:rsid w:val="00B9746B"/>
    <w:rsid w:val="00B97D6D"/>
    <w:rsid w:val="00BA00AC"/>
    <w:rsid w:val="00BA0B27"/>
    <w:rsid w:val="00BA0E99"/>
    <w:rsid w:val="00BA2196"/>
    <w:rsid w:val="00BA2E8C"/>
    <w:rsid w:val="00BA3001"/>
    <w:rsid w:val="00BA43C1"/>
    <w:rsid w:val="00BA5C6A"/>
    <w:rsid w:val="00BA7A83"/>
    <w:rsid w:val="00BB1682"/>
    <w:rsid w:val="00BB4BBD"/>
    <w:rsid w:val="00BB57D2"/>
    <w:rsid w:val="00BB5FBF"/>
    <w:rsid w:val="00BB72CA"/>
    <w:rsid w:val="00BB7B0B"/>
    <w:rsid w:val="00BC1F05"/>
    <w:rsid w:val="00BC2424"/>
    <w:rsid w:val="00BC2616"/>
    <w:rsid w:val="00BC267A"/>
    <w:rsid w:val="00BC483D"/>
    <w:rsid w:val="00BC4C34"/>
    <w:rsid w:val="00BC6904"/>
    <w:rsid w:val="00BD1DE3"/>
    <w:rsid w:val="00BD204C"/>
    <w:rsid w:val="00BD3291"/>
    <w:rsid w:val="00BD41DA"/>
    <w:rsid w:val="00BD4C80"/>
    <w:rsid w:val="00BE2612"/>
    <w:rsid w:val="00BE2617"/>
    <w:rsid w:val="00BE2B93"/>
    <w:rsid w:val="00BE47BF"/>
    <w:rsid w:val="00BF131B"/>
    <w:rsid w:val="00BF28E2"/>
    <w:rsid w:val="00BF6048"/>
    <w:rsid w:val="00BF6AFA"/>
    <w:rsid w:val="00BF6C04"/>
    <w:rsid w:val="00C001AD"/>
    <w:rsid w:val="00C0029A"/>
    <w:rsid w:val="00C0154B"/>
    <w:rsid w:val="00C017FB"/>
    <w:rsid w:val="00C01B08"/>
    <w:rsid w:val="00C04C1E"/>
    <w:rsid w:val="00C05255"/>
    <w:rsid w:val="00C05332"/>
    <w:rsid w:val="00C0714C"/>
    <w:rsid w:val="00C071F6"/>
    <w:rsid w:val="00C076AF"/>
    <w:rsid w:val="00C07ECC"/>
    <w:rsid w:val="00C12411"/>
    <w:rsid w:val="00C14B7D"/>
    <w:rsid w:val="00C16E33"/>
    <w:rsid w:val="00C17BB3"/>
    <w:rsid w:val="00C22942"/>
    <w:rsid w:val="00C2402C"/>
    <w:rsid w:val="00C2421F"/>
    <w:rsid w:val="00C24A64"/>
    <w:rsid w:val="00C27566"/>
    <w:rsid w:val="00C30A53"/>
    <w:rsid w:val="00C30F64"/>
    <w:rsid w:val="00C310C9"/>
    <w:rsid w:val="00C31532"/>
    <w:rsid w:val="00C31ACC"/>
    <w:rsid w:val="00C44304"/>
    <w:rsid w:val="00C4561C"/>
    <w:rsid w:val="00C45781"/>
    <w:rsid w:val="00C464B7"/>
    <w:rsid w:val="00C572A5"/>
    <w:rsid w:val="00C60AFB"/>
    <w:rsid w:val="00C6127A"/>
    <w:rsid w:val="00C616E9"/>
    <w:rsid w:val="00C673E0"/>
    <w:rsid w:val="00C710BB"/>
    <w:rsid w:val="00C736A1"/>
    <w:rsid w:val="00C75382"/>
    <w:rsid w:val="00C75EB7"/>
    <w:rsid w:val="00C77887"/>
    <w:rsid w:val="00C80EF8"/>
    <w:rsid w:val="00C80F21"/>
    <w:rsid w:val="00C81EE7"/>
    <w:rsid w:val="00C82516"/>
    <w:rsid w:val="00C851D6"/>
    <w:rsid w:val="00C86225"/>
    <w:rsid w:val="00C868D0"/>
    <w:rsid w:val="00C86B5C"/>
    <w:rsid w:val="00C91C3C"/>
    <w:rsid w:val="00C92647"/>
    <w:rsid w:val="00C93EAA"/>
    <w:rsid w:val="00C95264"/>
    <w:rsid w:val="00C959E8"/>
    <w:rsid w:val="00CA01E2"/>
    <w:rsid w:val="00CA56AD"/>
    <w:rsid w:val="00CA6D9F"/>
    <w:rsid w:val="00CB2630"/>
    <w:rsid w:val="00CB5A07"/>
    <w:rsid w:val="00CB5ABD"/>
    <w:rsid w:val="00CC414C"/>
    <w:rsid w:val="00CC6D71"/>
    <w:rsid w:val="00CC6E15"/>
    <w:rsid w:val="00CD0D6F"/>
    <w:rsid w:val="00CD2916"/>
    <w:rsid w:val="00CD2C91"/>
    <w:rsid w:val="00CD420E"/>
    <w:rsid w:val="00CD6632"/>
    <w:rsid w:val="00CD7049"/>
    <w:rsid w:val="00CD705D"/>
    <w:rsid w:val="00CE06D4"/>
    <w:rsid w:val="00CE0935"/>
    <w:rsid w:val="00CE340B"/>
    <w:rsid w:val="00CE44C4"/>
    <w:rsid w:val="00CE4E58"/>
    <w:rsid w:val="00CE5029"/>
    <w:rsid w:val="00CE5ABD"/>
    <w:rsid w:val="00CE7D95"/>
    <w:rsid w:val="00CE7F5E"/>
    <w:rsid w:val="00CF097B"/>
    <w:rsid w:val="00CF22B8"/>
    <w:rsid w:val="00CF3CE9"/>
    <w:rsid w:val="00CF4A41"/>
    <w:rsid w:val="00CF4FF3"/>
    <w:rsid w:val="00CF643A"/>
    <w:rsid w:val="00CF6CC3"/>
    <w:rsid w:val="00CF7751"/>
    <w:rsid w:val="00CF7B2F"/>
    <w:rsid w:val="00D00BB0"/>
    <w:rsid w:val="00D0169F"/>
    <w:rsid w:val="00D03462"/>
    <w:rsid w:val="00D0687E"/>
    <w:rsid w:val="00D06A9B"/>
    <w:rsid w:val="00D108F6"/>
    <w:rsid w:val="00D1153E"/>
    <w:rsid w:val="00D128E1"/>
    <w:rsid w:val="00D12BA2"/>
    <w:rsid w:val="00D13509"/>
    <w:rsid w:val="00D1366D"/>
    <w:rsid w:val="00D146A1"/>
    <w:rsid w:val="00D20F94"/>
    <w:rsid w:val="00D22D67"/>
    <w:rsid w:val="00D239BF"/>
    <w:rsid w:val="00D251F6"/>
    <w:rsid w:val="00D25881"/>
    <w:rsid w:val="00D264E8"/>
    <w:rsid w:val="00D31871"/>
    <w:rsid w:val="00D3325C"/>
    <w:rsid w:val="00D333CA"/>
    <w:rsid w:val="00D333E1"/>
    <w:rsid w:val="00D33558"/>
    <w:rsid w:val="00D361E9"/>
    <w:rsid w:val="00D3728F"/>
    <w:rsid w:val="00D37C58"/>
    <w:rsid w:val="00D40C71"/>
    <w:rsid w:val="00D41927"/>
    <w:rsid w:val="00D41C8A"/>
    <w:rsid w:val="00D42397"/>
    <w:rsid w:val="00D42D54"/>
    <w:rsid w:val="00D445F3"/>
    <w:rsid w:val="00D459F1"/>
    <w:rsid w:val="00D51CBD"/>
    <w:rsid w:val="00D51E73"/>
    <w:rsid w:val="00D52505"/>
    <w:rsid w:val="00D5267B"/>
    <w:rsid w:val="00D53897"/>
    <w:rsid w:val="00D5404D"/>
    <w:rsid w:val="00D55DAF"/>
    <w:rsid w:val="00D560C6"/>
    <w:rsid w:val="00D6001D"/>
    <w:rsid w:val="00D61F33"/>
    <w:rsid w:val="00D61FE1"/>
    <w:rsid w:val="00D74DE4"/>
    <w:rsid w:val="00D74EDF"/>
    <w:rsid w:val="00D761AE"/>
    <w:rsid w:val="00D76873"/>
    <w:rsid w:val="00D76E2F"/>
    <w:rsid w:val="00D7B370"/>
    <w:rsid w:val="00D82D85"/>
    <w:rsid w:val="00D87847"/>
    <w:rsid w:val="00D87B12"/>
    <w:rsid w:val="00D90793"/>
    <w:rsid w:val="00D92106"/>
    <w:rsid w:val="00D925D3"/>
    <w:rsid w:val="00D92F92"/>
    <w:rsid w:val="00D935F4"/>
    <w:rsid w:val="00D9387B"/>
    <w:rsid w:val="00D93B28"/>
    <w:rsid w:val="00D96A4F"/>
    <w:rsid w:val="00DA2A56"/>
    <w:rsid w:val="00DA68AB"/>
    <w:rsid w:val="00DA7233"/>
    <w:rsid w:val="00DB22EA"/>
    <w:rsid w:val="00DB4268"/>
    <w:rsid w:val="00DB783A"/>
    <w:rsid w:val="00DB7CD4"/>
    <w:rsid w:val="00DC3B82"/>
    <w:rsid w:val="00DC5AA9"/>
    <w:rsid w:val="00DC6D84"/>
    <w:rsid w:val="00DD060A"/>
    <w:rsid w:val="00DD11BF"/>
    <w:rsid w:val="00DD1DF8"/>
    <w:rsid w:val="00DD437A"/>
    <w:rsid w:val="00DD5BCE"/>
    <w:rsid w:val="00DD7E47"/>
    <w:rsid w:val="00DE0C09"/>
    <w:rsid w:val="00DE12F0"/>
    <w:rsid w:val="00DE2982"/>
    <w:rsid w:val="00DE2FE5"/>
    <w:rsid w:val="00DE5098"/>
    <w:rsid w:val="00DF023F"/>
    <w:rsid w:val="00DF0436"/>
    <w:rsid w:val="00DF0F2B"/>
    <w:rsid w:val="00DF1D90"/>
    <w:rsid w:val="00DF2E7E"/>
    <w:rsid w:val="00DF6130"/>
    <w:rsid w:val="00DF7CC2"/>
    <w:rsid w:val="00E0021C"/>
    <w:rsid w:val="00E010D3"/>
    <w:rsid w:val="00E01E23"/>
    <w:rsid w:val="00E04029"/>
    <w:rsid w:val="00E077E9"/>
    <w:rsid w:val="00E11AF7"/>
    <w:rsid w:val="00E12C58"/>
    <w:rsid w:val="00E15CCD"/>
    <w:rsid w:val="00E20279"/>
    <w:rsid w:val="00E22CBF"/>
    <w:rsid w:val="00E2597E"/>
    <w:rsid w:val="00E26A7E"/>
    <w:rsid w:val="00E300C9"/>
    <w:rsid w:val="00E31C1E"/>
    <w:rsid w:val="00E320B5"/>
    <w:rsid w:val="00E357EC"/>
    <w:rsid w:val="00E4048F"/>
    <w:rsid w:val="00E404FF"/>
    <w:rsid w:val="00E41264"/>
    <w:rsid w:val="00E41F27"/>
    <w:rsid w:val="00E42763"/>
    <w:rsid w:val="00E4282B"/>
    <w:rsid w:val="00E42A69"/>
    <w:rsid w:val="00E44754"/>
    <w:rsid w:val="00E44C22"/>
    <w:rsid w:val="00E44FB9"/>
    <w:rsid w:val="00E45938"/>
    <w:rsid w:val="00E50051"/>
    <w:rsid w:val="00E514CF"/>
    <w:rsid w:val="00E51CE4"/>
    <w:rsid w:val="00E54225"/>
    <w:rsid w:val="00E574A0"/>
    <w:rsid w:val="00E610C0"/>
    <w:rsid w:val="00E6222B"/>
    <w:rsid w:val="00E62F68"/>
    <w:rsid w:val="00E65B6E"/>
    <w:rsid w:val="00E66F46"/>
    <w:rsid w:val="00E70B24"/>
    <w:rsid w:val="00E71AC3"/>
    <w:rsid w:val="00E7464E"/>
    <w:rsid w:val="00E757B5"/>
    <w:rsid w:val="00E83D60"/>
    <w:rsid w:val="00E844F6"/>
    <w:rsid w:val="00E84532"/>
    <w:rsid w:val="00E877B7"/>
    <w:rsid w:val="00E87C3B"/>
    <w:rsid w:val="00E9171F"/>
    <w:rsid w:val="00E9281B"/>
    <w:rsid w:val="00E92BB6"/>
    <w:rsid w:val="00E9309D"/>
    <w:rsid w:val="00E95E26"/>
    <w:rsid w:val="00E965A5"/>
    <w:rsid w:val="00E97335"/>
    <w:rsid w:val="00E973BF"/>
    <w:rsid w:val="00EA236C"/>
    <w:rsid w:val="00EA2EAD"/>
    <w:rsid w:val="00EA372E"/>
    <w:rsid w:val="00EA69F2"/>
    <w:rsid w:val="00EB01C4"/>
    <w:rsid w:val="00EB164A"/>
    <w:rsid w:val="00EB17ED"/>
    <w:rsid w:val="00EB1DCF"/>
    <w:rsid w:val="00EB1F6E"/>
    <w:rsid w:val="00EB3ABF"/>
    <w:rsid w:val="00EB4E33"/>
    <w:rsid w:val="00EB5AD2"/>
    <w:rsid w:val="00EB655A"/>
    <w:rsid w:val="00EB6CD0"/>
    <w:rsid w:val="00EC02E1"/>
    <w:rsid w:val="00EC1A5F"/>
    <w:rsid w:val="00EC1EFC"/>
    <w:rsid w:val="00EC2656"/>
    <w:rsid w:val="00EC283E"/>
    <w:rsid w:val="00EC35E7"/>
    <w:rsid w:val="00EC7106"/>
    <w:rsid w:val="00ED25B2"/>
    <w:rsid w:val="00ED475C"/>
    <w:rsid w:val="00ED6626"/>
    <w:rsid w:val="00EE458F"/>
    <w:rsid w:val="00EE513C"/>
    <w:rsid w:val="00EE5DB8"/>
    <w:rsid w:val="00EE5E88"/>
    <w:rsid w:val="00EE64A8"/>
    <w:rsid w:val="00EE7E16"/>
    <w:rsid w:val="00EE7FC9"/>
    <w:rsid w:val="00EF0DF8"/>
    <w:rsid w:val="00EF1837"/>
    <w:rsid w:val="00EF1D80"/>
    <w:rsid w:val="00EF266F"/>
    <w:rsid w:val="00EF45D8"/>
    <w:rsid w:val="00EF4723"/>
    <w:rsid w:val="00EF512D"/>
    <w:rsid w:val="00EF55B3"/>
    <w:rsid w:val="00EF63FB"/>
    <w:rsid w:val="00EF7AEA"/>
    <w:rsid w:val="00EF7D22"/>
    <w:rsid w:val="00EF7ED8"/>
    <w:rsid w:val="00F00620"/>
    <w:rsid w:val="00F01180"/>
    <w:rsid w:val="00F0263A"/>
    <w:rsid w:val="00F05574"/>
    <w:rsid w:val="00F059A5"/>
    <w:rsid w:val="00F05FE6"/>
    <w:rsid w:val="00F07BE0"/>
    <w:rsid w:val="00F103EE"/>
    <w:rsid w:val="00F12DD5"/>
    <w:rsid w:val="00F162F5"/>
    <w:rsid w:val="00F16C2B"/>
    <w:rsid w:val="00F16D3B"/>
    <w:rsid w:val="00F16D88"/>
    <w:rsid w:val="00F17659"/>
    <w:rsid w:val="00F20F9B"/>
    <w:rsid w:val="00F21C53"/>
    <w:rsid w:val="00F21F03"/>
    <w:rsid w:val="00F23296"/>
    <w:rsid w:val="00F23906"/>
    <w:rsid w:val="00F2545D"/>
    <w:rsid w:val="00F26BE8"/>
    <w:rsid w:val="00F36066"/>
    <w:rsid w:val="00F36A8E"/>
    <w:rsid w:val="00F40823"/>
    <w:rsid w:val="00F40851"/>
    <w:rsid w:val="00F41444"/>
    <w:rsid w:val="00F41F65"/>
    <w:rsid w:val="00F501D2"/>
    <w:rsid w:val="00F52AB4"/>
    <w:rsid w:val="00F57CCD"/>
    <w:rsid w:val="00F61313"/>
    <w:rsid w:val="00F61AD2"/>
    <w:rsid w:val="00F61F2A"/>
    <w:rsid w:val="00F643BF"/>
    <w:rsid w:val="00F674FA"/>
    <w:rsid w:val="00F67B51"/>
    <w:rsid w:val="00F70832"/>
    <w:rsid w:val="00F73F6C"/>
    <w:rsid w:val="00F74109"/>
    <w:rsid w:val="00F75299"/>
    <w:rsid w:val="00F8145F"/>
    <w:rsid w:val="00F820FD"/>
    <w:rsid w:val="00F8392D"/>
    <w:rsid w:val="00F83ED7"/>
    <w:rsid w:val="00F83FDE"/>
    <w:rsid w:val="00F9047A"/>
    <w:rsid w:val="00F90BB4"/>
    <w:rsid w:val="00F935C5"/>
    <w:rsid w:val="00F961B1"/>
    <w:rsid w:val="00FA1372"/>
    <w:rsid w:val="00FA1783"/>
    <w:rsid w:val="00FA59B1"/>
    <w:rsid w:val="00FA6B35"/>
    <w:rsid w:val="00FA7132"/>
    <w:rsid w:val="00FA7F45"/>
    <w:rsid w:val="00FB0DA3"/>
    <w:rsid w:val="00FB0EC1"/>
    <w:rsid w:val="00FB306E"/>
    <w:rsid w:val="00FB5D01"/>
    <w:rsid w:val="00FB60B9"/>
    <w:rsid w:val="00FB7D59"/>
    <w:rsid w:val="00FC0278"/>
    <w:rsid w:val="00FC1C34"/>
    <w:rsid w:val="00FC477E"/>
    <w:rsid w:val="00FC48F3"/>
    <w:rsid w:val="00FC559D"/>
    <w:rsid w:val="00FC5852"/>
    <w:rsid w:val="00FC5E38"/>
    <w:rsid w:val="00FD197D"/>
    <w:rsid w:val="00FD59C9"/>
    <w:rsid w:val="00FD73E6"/>
    <w:rsid w:val="00FE08F8"/>
    <w:rsid w:val="00FE119E"/>
    <w:rsid w:val="00FE1767"/>
    <w:rsid w:val="00FE41C4"/>
    <w:rsid w:val="00FE6407"/>
    <w:rsid w:val="00FE7E26"/>
    <w:rsid w:val="00FF0261"/>
    <w:rsid w:val="00FF12D4"/>
    <w:rsid w:val="00FF1963"/>
    <w:rsid w:val="00FF6987"/>
    <w:rsid w:val="00FF760D"/>
    <w:rsid w:val="00FF7F94"/>
    <w:rsid w:val="010FE151"/>
    <w:rsid w:val="01259630"/>
    <w:rsid w:val="012A82FD"/>
    <w:rsid w:val="0149C487"/>
    <w:rsid w:val="015E86DE"/>
    <w:rsid w:val="016B4961"/>
    <w:rsid w:val="0175CC38"/>
    <w:rsid w:val="0184100D"/>
    <w:rsid w:val="0189D0BA"/>
    <w:rsid w:val="01B3AC76"/>
    <w:rsid w:val="01BCF51E"/>
    <w:rsid w:val="01BFBD95"/>
    <w:rsid w:val="01C386F1"/>
    <w:rsid w:val="01DC3112"/>
    <w:rsid w:val="0207F758"/>
    <w:rsid w:val="02152B46"/>
    <w:rsid w:val="022476AB"/>
    <w:rsid w:val="02484124"/>
    <w:rsid w:val="025E455D"/>
    <w:rsid w:val="0280F6DE"/>
    <w:rsid w:val="028B7DB9"/>
    <w:rsid w:val="029364CD"/>
    <w:rsid w:val="02ADFB3B"/>
    <w:rsid w:val="02BFDB3B"/>
    <w:rsid w:val="02DCAD25"/>
    <w:rsid w:val="0300D3E0"/>
    <w:rsid w:val="030719C2"/>
    <w:rsid w:val="030F0748"/>
    <w:rsid w:val="031C7926"/>
    <w:rsid w:val="032B6027"/>
    <w:rsid w:val="0331E19D"/>
    <w:rsid w:val="03753AD4"/>
    <w:rsid w:val="03891DBA"/>
    <w:rsid w:val="03925C6D"/>
    <w:rsid w:val="03A41CEC"/>
    <w:rsid w:val="03B228CB"/>
    <w:rsid w:val="03BD1E2C"/>
    <w:rsid w:val="03D8E981"/>
    <w:rsid w:val="03E04C5B"/>
    <w:rsid w:val="04002F3C"/>
    <w:rsid w:val="04293EF3"/>
    <w:rsid w:val="045F5C33"/>
    <w:rsid w:val="0462D957"/>
    <w:rsid w:val="049044F7"/>
    <w:rsid w:val="04A1FF15"/>
    <w:rsid w:val="04A2EA23"/>
    <w:rsid w:val="04BE17A0"/>
    <w:rsid w:val="04C79CC1"/>
    <w:rsid w:val="04CDB1FE"/>
    <w:rsid w:val="04D59F84"/>
    <w:rsid w:val="04EF31F9"/>
    <w:rsid w:val="04F0E342"/>
    <w:rsid w:val="04F47812"/>
    <w:rsid w:val="05015B86"/>
    <w:rsid w:val="050E505F"/>
    <w:rsid w:val="053CBE55"/>
    <w:rsid w:val="054948FF"/>
    <w:rsid w:val="055BB96B"/>
    <w:rsid w:val="059344BF"/>
    <w:rsid w:val="05996D66"/>
    <w:rsid w:val="05A31649"/>
    <w:rsid w:val="05AACB74"/>
    <w:rsid w:val="05D3A828"/>
    <w:rsid w:val="05DB5F32"/>
    <w:rsid w:val="05E05FD5"/>
    <w:rsid w:val="05F47AEC"/>
    <w:rsid w:val="05FA3F5C"/>
    <w:rsid w:val="05FBAB4A"/>
    <w:rsid w:val="060D4DD8"/>
    <w:rsid w:val="061AC1D2"/>
    <w:rsid w:val="061EA221"/>
    <w:rsid w:val="0620F47E"/>
    <w:rsid w:val="06338817"/>
    <w:rsid w:val="0633D99C"/>
    <w:rsid w:val="0634E9D6"/>
    <w:rsid w:val="0656F1B8"/>
    <w:rsid w:val="0669825F"/>
    <w:rsid w:val="067E5519"/>
    <w:rsid w:val="06CCD9ED"/>
    <w:rsid w:val="06E51960"/>
    <w:rsid w:val="06EB02AC"/>
    <w:rsid w:val="06EC1F43"/>
    <w:rsid w:val="06EDC252"/>
    <w:rsid w:val="06FEDD15"/>
    <w:rsid w:val="070B1BDE"/>
    <w:rsid w:val="072C14E3"/>
    <w:rsid w:val="077052A5"/>
    <w:rsid w:val="0783838B"/>
    <w:rsid w:val="07A79122"/>
    <w:rsid w:val="07D7B907"/>
    <w:rsid w:val="07E09573"/>
    <w:rsid w:val="07F99161"/>
    <w:rsid w:val="07FB7295"/>
    <w:rsid w:val="07FF5505"/>
    <w:rsid w:val="0802C7AE"/>
    <w:rsid w:val="080552C0"/>
    <w:rsid w:val="080D4046"/>
    <w:rsid w:val="081F37B0"/>
    <w:rsid w:val="08209BE8"/>
    <w:rsid w:val="083BE7DF"/>
    <w:rsid w:val="08499D04"/>
    <w:rsid w:val="085F205F"/>
    <w:rsid w:val="08745F17"/>
    <w:rsid w:val="08916208"/>
    <w:rsid w:val="0897AF42"/>
    <w:rsid w:val="08983F73"/>
    <w:rsid w:val="08DD7FA7"/>
    <w:rsid w:val="08EAB9A3"/>
    <w:rsid w:val="08F724E2"/>
    <w:rsid w:val="0901CBD4"/>
    <w:rsid w:val="09594B89"/>
    <w:rsid w:val="095AA76E"/>
    <w:rsid w:val="096E310A"/>
    <w:rsid w:val="09754849"/>
    <w:rsid w:val="097E48CC"/>
    <w:rsid w:val="09950329"/>
    <w:rsid w:val="09D832EC"/>
    <w:rsid w:val="09DD5881"/>
    <w:rsid w:val="0A3B5AFC"/>
    <w:rsid w:val="0A578AB1"/>
    <w:rsid w:val="0A5D4E7C"/>
    <w:rsid w:val="0A6258EC"/>
    <w:rsid w:val="0A6C14F0"/>
    <w:rsid w:val="0A803D01"/>
    <w:rsid w:val="0A82F31F"/>
    <w:rsid w:val="0A889D57"/>
    <w:rsid w:val="0A94C482"/>
    <w:rsid w:val="0AB52FF1"/>
    <w:rsid w:val="0ADDDC03"/>
    <w:rsid w:val="0AF0A6CD"/>
    <w:rsid w:val="0AF333BC"/>
    <w:rsid w:val="0B0E3DA6"/>
    <w:rsid w:val="0B1AC174"/>
    <w:rsid w:val="0B5435A1"/>
    <w:rsid w:val="0B681684"/>
    <w:rsid w:val="0B9575E3"/>
    <w:rsid w:val="0BAF58F8"/>
    <w:rsid w:val="0BAFFAE5"/>
    <w:rsid w:val="0BEDA42F"/>
    <w:rsid w:val="0BF78414"/>
    <w:rsid w:val="0BFB6048"/>
    <w:rsid w:val="0C08786A"/>
    <w:rsid w:val="0C1F01D8"/>
    <w:rsid w:val="0C394527"/>
    <w:rsid w:val="0C482C28"/>
    <w:rsid w:val="0C4A64EC"/>
    <w:rsid w:val="0C5A7365"/>
    <w:rsid w:val="0C706FA2"/>
    <w:rsid w:val="0C878AE2"/>
    <w:rsid w:val="0CA4AEB7"/>
    <w:rsid w:val="0CBF1BE4"/>
    <w:rsid w:val="0CC46E27"/>
    <w:rsid w:val="0CE0B169"/>
    <w:rsid w:val="0CE2D819"/>
    <w:rsid w:val="0CF83EAE"/>
    <w:rsid w:val="0D0C2DC3"/>
    <w:rsid w:val="0D253737"/>
    <w:rsid w:val="0D356567"/>
    <w:rsid w:val="0D357E0E"/>
    <w:rsid w:val="0D4FBE18"/>
    <w:rsid w:val="0D50FD67"/>
    <w:rsid w:val="0D581528"/>
    <w:rsid w:val="0D5FFECB"/>
    <w:rsid w:val="0D7C190C"/>
    <w:rsid w:val="0DA96959"/>
    <w:rsid w:val="0DC626FF"/>
    <w:rsid w:val="0DC8256D"/>
    <w:rsid w:val="0DD2DB52"/>
    <w:rsid w:val="0DE6D802"/>
    <w:rsid w:val="0DEB76E3"/>
    <w:rsid w:val="0DEE70A1"/>
    <w:rsid w:val="0E0FC0F7"/>
    <w:rsid w:val="0E2D9846"/>
    <w:rsid w:val="0E695E12"/>
    <w:rsid w:val="0E6A98DD"/>
    <w:rsid w:val="0E6F0C0B"/>
    <w:rsid w:val="0EC040BF"/>
    <w:rsid w:val="0ED596E8"/>
    <w:rsid w:val="0EDE3874"/>
    <w:rsid w:val="0EDEB8D9"/>
    <w:rsid w:val="0EF13149"/>
    <w:rsid w:val="0F05F83E"/>
    <w:rsid w:val="0F12E598"/>
    <w:rsid w:val="0F18174B"/>
    <w:rsid w:val="0F21E907"/>
    <w:rsid w:val="0F618C0A"/>
    <w:rsid w:val="0F73A3AC"/>
    <w:rsid w:val="0F9805BA"/>
    <w:rsid w:val="0FA4E15A"/>
    <w:rsid w:val="0FA5E86A"/>
    <w:rsid w:val="0FC3A4AD"/>
    <w:rsid w:val="0FE59CCA"/>
    <w:rsid w:val="0FFD38FD"/>
    <w:rsid w:val="1006693E"/>
    <w:rsid w:val="10085942"/>
    <w:rsid w:val="1026DE88"/>
    <w:rsid w:val="102BADCD"/>
    <w:rsid w:val="103C65E6"/>
    <w:rsid w:val="103E9064"/>
    <w:rsid w:val="1047DE90"/>
    <w:rsid w:val="106B0199"/>
    <w:rsid w:val="106CF24B"/>
    <w:rsid w:val="10720274"/>
    <w:rsid w:val="107675E4"/>
    <w:rsid w:val="10778376"/>
    <w:rsid w:val="1091990B"/>
    <w:rsid w:val="10A6B79A"/>
    <w:rsid w:val="10E1756C"/>
    <w:rsid w:val="10E69DD2"/>
    <w:rsid w:val="1110A8C4"/>
    <w:rsid w:val="115A0B92"/>
    <w:rsid w:val="117BEC60"/>
    <w:rsid w:val="11B0F297"/>
    <w:rsid w:val="11B60350"/>
    <w:rsid w:val="11FBF8DD"/>
    <w:rsid w:val="1209195C"/>
    <w:rsid w:val="1215F5E9"/>
    <w:rsid w:val="121B415D"/>
    <w:rsid w:val="124A6FBF"/>
    <w:rsid w:val="12512828"/>
    <w:rsid w:val="1259DD7C"/>
    <w:rsid w:val="1266D306"/>
    <w:rsid w:val="126E44F7"/>
    <w:rsid w:val="12704311"/>
    <w:rsid w:val="12717AED"/>
    <w:rsid w:val="12AEC28C"/>
    <w:rsid w:val="12C1D57C"/>
    <w:rsid w:val="12C84798"/>
    <w:rsid w:val="12D86290"/>
    <w:rsid w:val="12EC1092"/>
    <w:rsid w:val="12F4BA60"/>
    <w:rsid w:val="1308848B"/>
    <w:rsid w:val="130ECBD7"/>
    <w:rsid w:val="13228EC8"/>
    <w:rsid w:val="13275735"/>
    <w:rsid w:val="132C0B5E"/>
    <w:rsid w:val="132E5D68"/>
    <w:rsid w:val="1341A9C8"/>
    <w:rsid w:val="135316FB"/>
    <w:rsid w:val="13634E8F"/>
    <w:rsid w:val="13764803"/>
    <w:rsid w:val="1382C9C1"/>
    <w:rsid w:val="1384205A"/>
    <w:rsid w:val="138493D8"/>
    <w:rsid w:val="138BA158"/>
    <w:rsid w:val="1390082D"/>
    <w:rsid w:val="1392FDA5"/>
    <w:rsid w:val="1397303E"/>
    <w:rsid w:val="13973A7B"/>
    <w:rsid w:val="13DE4EA2"/>
    <w:rsid w:val="13E9D722"/>
    <w:rsid w:val="13F5C905"/>
    <w:rsid w:val="13FFC5A8"/>
    <w:rsid w:val="1404D4B1"/>
    <w:rsid w:val="141A616B"/>
    <w:rsid w:val="142536B6"/>
    <w:rsid w:val="143DC7E2"/>
    <w:rsid w:val="144B691C"/>
    <w:rsid w:val="146417F9"/>
    <w:rsid w:val="1480892D"/>
    <w:rsid w:val="14B4CFA5"/>
    <w:rsid w:val="14CDC7C5"/>
    <w:rsid w:val="14E6803B"/>
    <w:rsid w:val="14E931DF"/>
    <w:rsid w:val="14EBBEAF"/>
    <w:rsid w:val="1507F06C"/>
    <w:rsid w:val="150A47AE"/>
    <w:rsid w:val="150EDAC5"/>
    <w:rsid w:val="1524AC7B"/>
    <w:rsid w:val="15264552"/>
    <w:rsid w:val="15384073"/>
    <w:rsid w:val="1543002B"/>
    <w:rsid w:val="156F9F3E"/>
    <w:rsid w:val="15714470"/>
    <w:rsid w:val="157A28BD"/>
    <w:rsid w:val="157EF3E2"/>
    <w:rsid w:val="1587D4AC"/>
    <w:rsid w:val="160D5E7E"/>
    <w:rsid w:val="16206DAD"/>
    <w:rsid w:val="162571D6"/>
    <w:rsid w:val="162C6AD4"/>
    <w:rsid w:val="163C25DC"/>
    <w:rsid w:val="1650A006"/>
    <w:rsid w:val="165AC517"/>
    <w:rsid w:val="165D196A"/>
    <w:rsid w:val="1662FB02"/>
    <w:rsid w:val="1672FCFE"/>
    <w:rsid w:val="1674A5C0"/>
    <w:rsid w:val="16C19CD9"/>
    <w:rsid w:val="16CC3CD2"/>
    <w:rsid w:val="16D9D387"/>
    <w:rsid w:val="16E15E47"/>
    <w:rsid w:val="16F4E795"/>
    <w:rsid w:val="1725843C"/>
    <w:rsid w:val="17351F98"/>
    <w:rsid w:val="173B1822"/>
    <w:rsid w:val="17413FE6"/>
    <w:rsid w:val="1762C0D0"/>
    <w:rsid w:val="177F46C8"/>
    <w:rsid w:val="17BB1DFB"/>
    <w:rsid w:val="17BE1ABF"/>
    <w:rsid w:val="17C45080"/>
    <w:rsid w:val="17DCAE4B"/>
    <w:rsid w:val="17E27F46"/>
    <w:rsid w:val="17F78938"/>
    <w:rsid w:val="183079EC"/>
    <w:rsid w:val="183EAD38"/>
    <w:rsid w:val="1881298D"/>
    <w:rsid w:val="189FDBE8"/>
    <w:rsid w:val="18A7661E"/>
    <w:rsid w:val="18B694A4"/>
    <w:rsid w:val="18C1979F"/>
    <w:rsid w:val="18D6C79C"/>
    <w:rsid w:val="18DAAF63"/>
    <w:rsid w:val="18DE1A8D"/>
    <w:rsid w:val="18E7AE48"/>
    <w:rsid w:val="192A82A5"/>
    <w:rsid w:val="19467BE2"/>
    <w:rsid w:val="194857BA"/>
    <w:rsid w:val="19706351"/>
    <w:rsid w:val="19801F21"/>
    <w:rsid w:val="19D0063C"/>
    <w:rsid w:val="19F38636"/>
    <w:rsid w:val="19F9376A"/>
    <w:rsid w:val="1A020575"/>
    <w:rsid w:val="1A146C38"/>
    <w:rsid w:val="1A4F6C65"/>
    <w:rsid w:val="1A509CA1"/>
    <w:rsid w:val="1A7D17EE"/>
    <w:rsid w:val="1A837EA9"/>
    <w:rsid w:val="1A96926A"/>
    <w:rsid w:val="1ACA2878"/>
    <w:rsid w:val="1AE24C43"/>
    <w:rsid w:val="1B0514D2"/>
    <w:rsid w:val="1B207904"/>
    <w:rsid w:val="1B28E8C9"/>
    <w:rsid w:val="1B2F29FA"/>
    <w:rsid w:val="1B303CF7"/>
    <w:rsid w:val="1B3DF691"/>
    <w:rsid w:val="1B52FBF5"/>
    <w:rsid w:val="1B6EA6A2"/>
    <w:rsid w:val="1B7451EC"/>
    <w:rsid w:val="1B84644E"/>
    <w:rsid w:val="1B894BE6"/>
    <w:rsid w:val="1BA5B832"/>
    <w:rsid w:val="1BA6068D"/>
    <w:rsid w:val="1BAD5832"/>
    <w:rsid w:val="1BC223A3"/>
    <w:rsid w:val="1BC379F6"/>
    <w:rsid w:val="1BF8CE7B"/>
    <w:rsid w:val="1BFB3D6E"/>
    <w:rsid w:val="1C08283B"/>
    <w:rsid w:val="1C21C899"/>
    <w:rsid w:val="1C2EEDB4"/>
    <w:rsid w:val="1C63E7C6"/>
    <w:rsid w:val="1C675A6F"/>
    <w:rsid w:val="1C7E1CA4"/>
    <w:rsid w:val="1C816FE0"/>
    <w:rsid w:val="1C8F2E59"/>
    <w:rsid w:val="1CB178C2"/>
    <w:rsid w:val="1CB1D1FE"/>
    <w:rsid w:val="1CC41FD2"/>
    <w:rsid w:val="1CC62A05"/>
    <w:rsid w:val="1CC8D5D1"/>
    <w:rsid w:val="1CD1C5CE"/>
    <w:rsid w:val="1CDA817B"/>
    <w:rsid w:val="1CDFE1CA"/>
    <w:rsid w:val="1CEDDEEC"/>
    <w:rsid w:val="1CEFC548"/>
    <w:rsid w:val="1CFB609F"/>
    <w:rsid w:val="1D00D434"/>
    <w:rsid w:val="1D0DEFF1"/>
    <w:rsid w:val="1D400281"/>
    <w:rsid w:val="1D77F7B2"/>
    <w:rsid w:val="1D97FD65"/>
    <w:rsid w:val="1DA1AE86"/>
    <w:rsid w:val="1DB809D1"/>
    <w:rsid w:val="1DEBFE99"/>
    <w:rsid w:val="1E08F441"/>
    <w:rsid w:val="1E31CF54"/>
    <w:rsid w:val="1E33D752"/>
    <w:rsid w:val="1E43D0CD"/>
    <w:rsid w:val="1E452721"/>
    <w:rsid w:val="1E4FE2CA"/>
    <w:rsid w:val="1E5D9B53"/>
    <w:rsid w:val="1E5EB83D"/>
    <w:rsid w:val="1E83849D"/>
    <w:rsid w:val="1E8A0981"/>
    <w:rsid w:val="1E8AB2D2"/>
    <w:rsid w:val="1E8AFB3F"/>
    <w:rsid w:val="1E92A594"/>
    <w:rsid w:val="1EA7ABFB"/>
    <w:rsid w:val="1EAD0723"/>
    <w:rsid w:val="1EB234FB"/>
    <w:rsid w:val="1EE0DA88"/>
    <w:rsid w:val="1EE31056"/>
    <w:rsid w:val="1EF9C465"/>
    <w:rsid w:val="1F259247"/>
    <w:rsid w:val="1F2FC6FD"/>
    <w:rsid w:val="1F42784F"/>
    <w:rsid w:val="1F4E9725"/>
    <w:rsid w:val="1F531095"/>
    <w:rsid w:val="1F53B326"/>
    <w:rsid w:val="1FB5BD66"/>
    <w:rsid w:val="1FBEB678"/>
    <w:rsid w:val="1FCD39F7"/>
    <w:rsid w:val="1FDE3DBE"/>
    <w:rsid w:val="1FEB21B5"/>
    <w:rsid w:val="1FF32B7B"/>
    <w:rsid w:val="1FF7824C"/>
    <w:rsid w:val="200A4477"/>
    <w:rsid w:val="2017828C"/>
    <w:rsid w:val="201D12E5"/>
    <w:rsid w:val="2026886F"/>
    <w:rsid w:val="202E75F5"/>
    <w:rsid w:val="20364E0F"/>
    <w:rsid w:val="2070BF2C"/>
    <w:rsid w:val="207376C9"/>
    <w:rsid w:val="20833AC2"/>
    <w:rsid w:val="20AA0CF6"/>
    <w:rsid w:val="20B251E5"/>
    <w:rsid w:val="20C162A8"/>
    <w:rsid w:val="20D7FB80"/>
    <w:rsid w:val="20D9CBA9"/>
    <w:rsid w:val="20E79CB5"/>
    <w:rsid w:val="20F4A5ED"/>
    <w:rsid w:val="2108BB1D"/>
    <w:rsid w:val="210AC685"/>
    <w:rsid w:val="210E8E5E"/>
    <w:rsid w:val="2113D0F0"/>
    <w:rsid w:val="2143D633"/>
    <w:rsid w:val="2164AFCB"/>
    <w:rsid w:val="216C8B9F"/>
    <w:rsid w:val="218E773A"/>
    <w:rsid w:val="219320C8"/>
    <w:rsid w:val="219352AD"/>
    <w:rsid w:val="21948762"/>
    <w:rsid w:val="21B6CAED"/>
    <w:rsid w:val="21C05A58"/>
    <w:rsid w:val="21C258D0"/>
    <w:rsid w:val="21C2B143"/>
    <w:rsid w:val="21C56D3D"/>
    <w:rsid w:val="21E03CE5"/>
    <w:rsid w:val="21EE0FE2"/>
    <w:rsid w:val="2213EE96"/>
    <w:rsid w:val="22377E54"/>
    <w:rsid w:val="224B733C"/>
    <w:rsid w:val="225D76EA"/>
    <w:rsid w:val="22685D52"/>
    <w:rsid w:val="228E908E"/>
    <w:rsid w:val="22A220A4"/>
    <w:rsid w:val="22A7E6AC"/>
    <w:rsid w:val="22AA4703"/>
    <w:rsid w:val="22B46C1D"/>
    <w:rsid w:val="22D2298A"/>
    <w:rsid w:val="22EF9590"/>
    <w:rsid w:val="22F59BCC"/>
    <w:rsid w:val="2305630A"/>
    <w:rsid w:val="230A4782"/>
    <w:rsid w:val="2324750B"/>
    <w:rsid w:val="2325281A"/>
    <w:rsid w:val="232684C2"/>
    <w:rsid w:val="232C3E71"/>
    <w:rsid w:val="232F863C"/>
    <w:rsid w:val="233A3BDF"/>
    <w:rsid w:val="235F9842"/>
    <w:rsid w:val="237DFD82"/>
    <w:rsid w:val="238C54F0"/>
    <w:rsid w:val="239205AC"/>
    <w:rsid w:val="23946A64"/>
    <w:rsid w:val="23C9138D"/>
    <w:rsid w:val="23D34EB5"/>
    <w:rsid w:val="23D8ED8E"/>
    <w:rsid w:val="23E1ADB8"/>
    <w:rsid w:val="23FDDE33"/>
    <w:rsid w:val="242575B7"/>
    <w:rsid w:val="244F3C76"/>
    <w:rsid w:val="245D1FB0"/>
    <w:rsid w:val="246BD4CA"/>
    <w:rsid w:val="24BCE3E3"/>
    <w:rsid w:val="24D3CF0E"/>
    <w:rsid w:val="24D6E102"/>
    <w:rsid w:val="24ECF123"/>
    <w:rsid w:val="250A0213"/>
    <w:rsid w:val="25213471"/>
    <w:rsid w:val="253C0FFE"/>
    <w:rsid w:val="253FE773"/>
    <w:rsid w:val="256C0086"/>
    <w:rsid w:val="257AF1CA"/>
    <w:rsid w:val="257D7E19"/>
    <w:rsid w:val="25A8B950"/>
    <w:rsid w:val="25C35951"/>
    <w:rsid w:val="25C659D2"/>
    <w:rsid w:val="25E98E46"/>
    <w:rsid w:val="25F6989A"/>
    <w:rsid w:val="26239E3F"/>
    <w:rsid w:val="26567829"/>
    <w:rsid w:val="2659BC6E"/>
    <w:rsid w:val="26689F2F"/>
    <w:rsid w:val="267B83DE"/>
    <w:rsid w:val="26A59516"/>
    <w:rsid w:val="26C69CB8"/>
    <w:rsid w:val="26CE81E5"/>
    <w:rsid w:val="26DCAA8E"/>
    <w:rsid w:val="26F71A2C"/>
    <w:rsid w:val="270AEF77"/>
    <w:rsid w:val="27177BCF"/>
    <w:rsid w:val="27224109"/>
    <w:rsid w:val="272417D4"/>
    <w:rsid w:val="2747C3D1"/>
    <w:rsid w:val="277F7589"/>
    <w:rsid w:val="27A5C168"/>
    <w:rsid w:val="27C0C7E2"/>
    <w:rsid w:val="27F61D10"/>
    <w:rsid w:val="280DAD02"/>
    <w:rsid w:val="28248124"/>
    <w:rsid w:val="283E94C4"/>
    <w:rsid w:val="28469DB6"/>
    <w:rsid w:val="285255A8"/>
    <w:rsid w:val="285416E0"/>
    <w:rsid w:val="28A0A6AB"/>
    <w:rsid w:val="28A6BFD8"/>
    <w:rsid w:val="28ACB4ED"/>
    <w:rsid w:val="2913ED8D"/>
    <w:rsid w:val="291D1F82"/>
    <w:rsid w:val="293E8E5D"/>
    <w:rsid w:val="294E941F"/>
    <w:rsid w:val="299D0888"/>
    <w:rsid w:val="29BF88F5"/>
    <w:rsid w:val="29C263A0"/>
    <w:rsid w:val="29CF745A"/>
    <w:rsid w:val="2A043568"/>
    <w:rsid w:val="2A08DEFC"/>
    <w:rsid w:val="2A0AA8CF"/>
    <w:rsid w:val="2A28095A"/>
    <w:rsid w:val="2A3CFBC3"/>
    <w:rsid w:val="2A599978"/>
    <w:rsid w:val="2A73F3A3"/>
    <w:rsid w:val="2A76402F"/>
    <w:rsid w:val="2A852AF6"/>
    <w:rsid w:val="2A995B3A"/>
    <w:rsid w:val="2ADCDA47"/>
    <w:rsid w:val="2AE54D83"/>
    <w:rsid w:val="2AF0E8BF"/>
    <w:rsid w:val="2B01D46B"/>
    <w:rsid w:val="2B3E5840"/>
    <w:rsid w:val="2B4660C1"/>
    <w:rsid w:val="2B796FC5"/>
    <w:rsid w:val="2B9510AB"/>
    <w:rsid w:val="2B9C751F"/>
    <w:rsid w:val="2BBA792A"/>
    <w:rsid w:val="2BBBCB0D"/>
    <w:rsid w:val="2BC2E363"/>
    <w:rsid w:val="2BC8402A"/>
    <w:rsid w:val="2BDE956E"/>
    <w:rsid w:val="2BE07161"/>
    <w:rsid w:val="2BF58DD3"/>
    <w:rsid w:val="2C14CF89"/>
    <w:rsid w:val="2C1E3C45"/>
    <w:rsid w:val="2C2F185E"/>
    <w:rsid w:val="2C46CB35"/>
    <w:rsid w:val="2C4BC332"/>
    <w:rsid w:val="2C7726E0"/>
    <w:rsid w:val="2CE11E25"/>
    <w:rsid w:val="2CFC9185"/>
    <w:rsid w:val="2D03C6D6"/>
    <w:rsid w:val="2D1228C9"/>
    <w:rsid w:val="2D2B78A7"/>
    <w:rsid w:val="2D33EA59"/>
    <w:rsid w:val="2D415FBD"/>
    <w:rsid w:val="2D4DC54A"/>
    <w:rsid w:val="2D71C8B1"/>
    <w:rsid w:val="2D8D2B2C"/>
    <w:rsid w:val="2D8FFE13"/>
    <w:rsid w:val="2D95EC64"/>
    <w:rsid w:val="2DAA34E0"/>
    <w:rsid w:val="2DB8FC8F"/>
    <w:rsid w:val="2DBCCBB8"/>
    <w:rsid w:val="2DE587E2"/>
    <w:rsid w:val="2E043F9C"/>
    <w:rsid w:val="2E097116"/>
    <w:rsid w:val="2E0B14A9"/>
    <w:rsid w:val="2E163F93"/>
    <w:rsid w:val="2E1FE184"/>
    <w:rsid w:val="2E35D5C9"/>
    <w:rsid w:val="2E3C69F1"/>
    <w:rsid w:val="2E404C9A"/>
    <w:rsid w:val="2E780566"/>
    <w:rsid w:val="2E7E0183"/>
    <w:rsid w:val="2E81A9E3"/>
    <w:rsid w:val="2E8D3390"/>
    <w:rsid w:val="2E8F215F"/>
    <w:rsid w:val="2E90D631"/>
    <w:rsid w:val="2E92B957"/>
    <w:rsid w:val="2EA1D725"/>
    <w:rsid w:val="2EA58A06"/>
    <w:rsid w:val="2EB86FDE"/>
    <w:rsid w:val="2EBCAE62"/>
    <w:rsid w:val="2EC94990"/>
    <w:rsid w:val="2EE851DA"/>
    <w:rsid w:val="2EFBB89F"/>
    <w:rsid w:val="2F238594"/>
    <w:rsid w:val="2F34CA82"/>
    <w:rsid w:val="2F624AE0"/>
    <w:rsid w:val="2F6666F5"/>
    <w:rsid w:val="2F7BF0D7"/>
    <w:rsid w:val="2F849CC9"/>
    <w:rsid w:val="2F9000A9"/>
    <w:rsid w:val="2FA00FFD"/>
    <w:rsid w:val="2FC9B2BD"/>
    <w:rsid w:val="2FCD5670"/>
    <w:rsid w:val="2FD216EE"/>
    <w:rsid w:val="2FDB2A15"/>
    <w:rsid w:val="2FE93D32"/>
    <w:rsid w:val="3019D1E4"/>
    <w:rsid w:val="3033EEE7"/>
    <w:rsid w:val="3045FFB1"/>
    <w:rsid w:val="304A77FA"/>
    <w:rsid w:val="3051AF9B"/>
    <w:rsid w:val="307726E7"/>
    <w:rsid w:val="30973355"/>
    <w:rsid w:val="30A77901"/>
    <w:rsid w:val="30AE3861"/>
    <w:rsid w:val="30AEF5E9"/>
    <w:rsid w:val="30B3E284"/>
    <w:rsid w:val="30D41197"/>
    <w:rsid w:val="30D91920"/>
    <w:rsid w:val="30E5893F"/>
    <w:rsid w:val="312001E9"/>
    <w:rsid w:val="312E14C2"/>
    <w:rsid w:val="3138E2CC"/>
    <w:rsid w:val="315AE5C3"/>
    <w:rsid w:val="315FADC9"/>
    <w:rsid w:val="3164A1DD"/>
    <w:rsid w:val="31A729F8"/>
    <w:rsid w:val="31B569F1"/>
    <w:rsid w:val="31BD465C"/>
    <w:rsid w:val="31C1B3AF"/>
    <w:rsid w:val="31D596A7"/>
    <w:rsid w:val="31D81157"/>
    <w:rsid w:val="31E06A20"/>
    <w:rsid w:val="31E866C3"/>
    <w:rsid w:val="32119ED6"/>
    <w:rsid w:val="321C5FFF"/>
    <w:rsid w:val="32447FE9"/>
    <w:rsid w:val="324C5E6E"/>
    <w:rsid w:val="32529F78"/>
    <w:rsid w:val="326F17D3"/>
    <w:rsid w:val="32C976D9"/>
    <w:rsid w:val="32CAA578"/>
    <w:rsid w:val="32D9AB5B"/>
    <w:rsid w:val="32E3CDD5"/>
    <w:rsid w:val="32F512BC"/>
    <w:rsid w:val="3305C839"/>
    <w:rsid w:val="3325EB65"/>
    <w:rsid w:val="332B1BFD"/>
    <w:rsid w:val="3338D096"/>
    <w:rsid w:val="33689158"/>
    <w:rsid w:val="336D4A6D"/>
    <w:rsid w:val="336E70FC"/>
    <w:rsid w:val="336EF4C3"/>
    <w:rsid w:val="33873194"/>
    <w:rsid w:val="33999DF9"/>
    <w:rsid w:val="3399D3B4"/>
    <w:rsid w:val="33A5949C"/>
    <w:rsid w:val="33BCFC3E"/>
    <w:rsid w:val="33C361FA"/>
    <w:rsid w:val="33C8CB4E"/>
    <w:rsid w:val="33C95476"/>
    <w:rsid w:val="33E3C0A6"/>
    <w:rsid w:val="33F5FED7"/>
    <w:rsid w:val="3403CA7F"/>
    <w:rsid w:val="342C0B76"/>
    <w:rsid w:val="34721E3F"/>
    <w:rsid w:val="347E5393"/>
    <w:rsid w:val="34C8EFC7"/>
    <w:rsid w:val="34D7A0FC"/>
    <w:rsid w:val="34D9DAEB"/>
    <w:rsid w:val="34E1150F"/>
    <w:rsid w:val="34E2E45F"/>
    <w:rsid w:val="35089FE1"/>
    <w:rsid w:val="35169244"/>
    <w:rsid w:val="351B1F4F"/>
    <w:rsid w:val="351C1AFE"/>
    <w:rsid w:val="352143A8"/>
    <w:rsid w:val="3535EFE1"/>
    <w:rsid w:val="354E9016"/>
    <w:rsid w:val="3592FE7E"/>
    <w:rsid w:val="35C7DD9D"/>
    <w:rsid w:val="35D40615"/>
    <w:rsid w:val="35F0965C"/>
    <w:rsid w:val="35F7BAE8"/>
    <w:rsid w:val="361FEC56"/>
    <w:rsid w:val="3622EA7E"/>
    <w:rsid w:val="3629CA85"/>
    <w:rsid w:val="366ED80E"/>
    <w:rsid w:val="36841E3A"/>
    <w:rsid w:val="368C590D"/>
    <w:rsid w:val="36AF648A"/>
    <w:rsid w:val="36BEC3E2"/>
    <w:rsid w:val="36C03041"/>
    <w:rsid w:val="36C8DEA5"/>
    <w:rsid w:val="36DE09FC"/>
    <w:rsid w:val="36EB1785"/>
    <w:rsid w:val="370A01C8"/>
    <w:rsid w:val="371102C0"/>
    <w:rsid w:val="3711E9EA"/>
    <w:rsid w:val="371E376D"/>
    <w:rsid w:val="37232408"/>
    <w:rsid w:val="37294CD4"/>
    <w:rsid w:val="3753C043"/>
    <w:rsid w:val="375E0BC7"/>
    <w:rsid w:val="376016C7"/>
    <w:rsid w:val="378EEBAE"/>
    <w:rsid w:val="37BB74F9"/>
    <w:rsid w:val="37C9E571"/>
    <w:rsid w:val="37D311A3"/>
    <w:rsid w:val="37D77945"/>
    <w:rsid w:val="37DD861E"/>
    <w:rsid w:val="37E67FA5"/>
    <w:rsid w:val="37FD7722"/>
    <w:rsid w:val="381CDB48"/>
    <w:rsid w:val="3852C011"/>
    <w:rsid w:val="388653F0"/>
    <w:rsid w:val="389AEB1B"/>
    <w:rsid w:val="38A1F966"/>
    <w:rsid w:val="38AE4235"/>
    <w:rsid w:val="38E54305"/>
    <w:rsid w:val="38F399EA"/>
    <w:rsid w:val="39060933"/>
    <w:rsid w:val="391E9C11"/>
    <w:rsid w:val="393A9A68"/>
    <w:rsid w:val="394D694F"/>
    <w:rsid w:val="396243A9"/>
    <w:rsid w:val="39641A89"/>
    <w:rsid w:val="3973EE28"/>
    <w:rsid w:val="39754EF5"/>
    <w:rsid w:val="39883CCA"/>
    <w:rsid w:val="398E0171"/>
    <w:rsid w:val="39948C52"/>
    <w:rsid w:val="399EBD80"/>
    <w:rsid w:val="39A43919"/>
    <w:rsid w:val="39A47A34"/>
    <w:rsid w:val="39B47783"/>
    <w:rsid w:val="39BD76CE"/>
    <w:rsid w:val="39BE0DD6"/>
    <w:rsid w:val="39CE391D"/>
    <w:rsid w:val="39E506BF"/>
    <w:rsid w:val="39ECF1E8"/>
    <w:rsid w:val="39EF8C21"/>
    <w:rsid w:val="39F7EFF1"/>
    <w:rsid w:val="39FE35D2"/>
    <w:rsid w:val="3A007F67"/>
    <w:rsid w:val="3A0A855A"/>
    <w:rsid w:val="3A2E67FC"/>
    <w:rsid w:val="3A444766"/>
    <w:rsid w:val="3A57E91E"/>
    <w:rsid w:val="3A5B3F90"/>
    <w:rsid w:val="3A70D7D8"/>
    <w:rsid w:val="3A89CD01"/>
    <w:rsid w:val="3A97300B"/>
    <w:rsid w:val="3A9B4EC0"/>
    <w:rsid w:val="3AA530C1"/>
    <w:rsid w:val="3AEEF01D"/>
    <w:rsid w:val="3AF42D41"/>
    <w:rsid w:val="3AF860FC"/>
    <w:rsid w:val="3AFE18FD"/>
    <w:rsid w:val="3B0E6DC1"/>
    <w:rsid w:val="3B1331C5"/>
    <w:rsid w:val="3B1AC4C8"/>
    <w:rsid w:val="3B268AA3"/>
    <w:rsid w:val="3B271364"/>
    <w:rsid w:val="3B2D356C"/>
    <w:rsid w:val="3B4497C6"/>
    <w:rsid w:val="3B858A6F"/>
    <w:rsid w:val="3BC111B6"/>
    <w:rsid w:val="3BC28EB4"/>
    <w:rsid w:val="3BCA1C69"/>
    <w:rsid w:val="3BCD3530"/>
    <w:rsid w:val="3BE56ED1"/>
    <w:rsid w:val="3BEAE7E6"/>
    <w:rsid w:val="3BEEE9BA"/>
    <w:rsid w:val="3C07D002"/>
    <w:rsid w:val="3C0C919C"/>
    <w:rsid w:val="3C1A1E0E"/>
    <w:rsid w:val="3C3A5D2A"/>
    <w:rsid w:val="3C40BE42"/>
    <w:rsid w:val="3C4FD111"/>
    <w:rsid w:val="3C5B9374"/>
    <w:rsid w:val="3C5BFBD9"/>
    <w:rsid w:val="3C5E0992"/>
    <w:rsid w:val="3C63B27C"/>
    <w:rsid w:val="3C83F388"/>
    <w:rsid w:val="3C9980C0"/>
    <w:rsid w:val="3CB04056"/>
    <w:rsid w:val="3CB7CAF6"/>
    <w:rsid w:val="3CBA4B17"/>
    <w:rsid w:val="3CC25B04"/>
    <w:rsid w:val="3CC455A0"/>
    <w:rsid w:val="3CCF5600"/>
    <w:rsid w:val="3CE132C8"/>
    <w:rsid w:val="3CE22B04"/>
    <w:rsid w:val="3CE7DAF7"/>
    <w:rsid w:val="3CEDB072"/>
    <w:rsid w:val="3CF04C6B"/>
    <w:rsid w:val="3CF4AB0E"/>
    <w:rsid w:val="3D5510C3"/>
    <w:rsid w:val="3DF0F733"/>
    <w:rsid w:val="3DFDB75D"/>
    <w:rsid w:val="3E1B3D24"/>
    <w:rsid w:val="3E33A4CD"/>
    <w:rsid w:val="3E3891C7"/>
    <w:rsid w:val="3E58D555"/>
    <w:rsid w:val="3E6AC067"/>
    <w:rsid w:val="3E72DD5A"/>
    <w:rsid w:val="3E777BB3"/>
    <w:rsid w:val="3E7D5F66"/>
    <w:rsid w:val="3E83AA4E"/>
    <w:rsid w:val="3E8980D3"/>
    <w:rsid w:val="3E8C6006"/>
    <w:rsid w:val="3EAD632A"/>
    <w:rsid w:val="3EC2FD44"/>
    <w:rsid w:val="3ECBC845"/>
    <w:rsid w:val="3F0CEF22"/>
    <w:rsid w:val="3F0DD643"/>
    <w:rsid w:val="3F1815CC"/>
    <w:rsid w:val="3F1D0F93"/>
    <w:rsid w:val="3F29C841"/>
    <w:rsid w:val="3F2BC6DC"/>
    <w:rsid w:val="3F56A07A"/>
    <w:rsid w:val="3F7365E9"/>
    <w:rsid w:val="3FA92880"/>
    <w:rsid w:val="3FC12360"/>
    <w:rsid w:val="3FC12360"/>
    <w:rsid w:val="3FE57B7B"/>
    <w:rsid w:val="3FE8BCD2"/>
    <w:rsid w:val="3FEB1D2C"/>
    <w:rsid w:val="400553E4"/>
    <w:rsid w:val="40121954"/>
    <w:rsid w:val="40241515"/>
    <w:rsid w:val="4027ED2D"/>
    <w:rsid w:val="405078E6"/>
    <w:rsid w:val="405147FF"/>
    <w:rsid w:val="40565708"/>
    <w:rsid w:val="4061D65D"/>
    <w:rsid w:val="4068E140"/>
    <w:rsid w:val="406FC0EB"/>
    <w:rsid w:val="407FE5D3"/>
    <w:rsid w:val="409796AE"/>
    <w:rsid w:val="4099E766"/>
    <w:rsid w:val="40AF12FD"/>
    <w:rsid w:val="40C1D5F4"/>
    <w:rsid w:val="40CC5439"/>
    <w:rsid w:val="410F5724"/>
    <w:rsid w:val="411526BC"/>
    <w:rsid w:val="4118BFBA"/>
    <w:rsid w:val="413D1D6C"/>
    <w:rsid w:val="4144F8E1"/>
    <w:rsid w:val="414A19FB"/>
    <w:rsid w:val="41628552"/>
    <w:rsid w:val="41803DD3"/>
    <w:rsid w:val="41819256"/>
    <w:rsid w:val="4190D13C"/>
    <w:rsid w:val="419DFBD6"/>
    <w:rsid w:val="41BDDD98"/>
    <w:rsid w:val="41DF8716"/>
    <w:rsid w:val="41E246BC"/>
    <w:rsid w:val="41E55313"/>
    <w:rsid w:val="41F5BD23"/>
    <w:rsid w:val="420B914C"/>
    <w:rsid w:val="422D2631"/>
    <w:rsid w:val="4231D038"/>
    <w:rsid w:val="426AB34D"/>
    <w:rsid w:val="427358EB"/>
    <w:rsid w:val="42825760"/>
    <w:rsid w:val="4292904D"/>
    <w:rsid w:val="42B52E77"/>
    <w:rsid w:val="42B78081"/>
    <w:rsid w:val="42D14810"/>
    <w:rsid w:val="42D3D77C"/>
    <w:rsid w:val="42DBDBAC"/>
    <w:rsid w:val="42F3ABF0"/>
    <w:rsid w:val="4311FCC2"/>
    <w:rsid w:val="431B2A49"/>
    <w:rsid w:val="4328D15B"/>
    <w:rsid w:val="432EBC06"/>
    <w:rsid w:val="43325B00"/>
    <w:rsid w:val="43513886"/>
    <w:rsid w:val="4356DDB3"/>
    <w:rsid w:val="435788DB"/>
    <w:rsid w:val="4358C77A"/>
    <w:rsid w:val="435A015A"/>
    <w:rsid w:val="436B4A3B"/>
    <w:rsid w:val="437A5A8E"/>
    <w:rsid w:val="4396C3E7"/>
    <w:rsid w:val="4396D371"/>
    <w:rsid w:val="43BBA727"/>
    <w:rsid w:val="43D177D0"/>
    <w:rsid w:val="43EF5345"/>
    <w:rsid w:val="4401A710"/>
    <w:rsid w:val="44099496"/>
    <w:rsid w:val="44155635"/>
    <w:rsid w:val="4416211E"/>
    <w:rsid w:val="441AF609"/>
    <w:rsid w:val="442A379C"/>
    <w:rsid w:val="442E60AE"/>
    <w:rsid w:val="444429D2"/>
    <w:rsid w:val="445790BC"/>
    <w:rsid w:val="446A3C8B"/>
    <w:rsid w:val="446CF8E1"/>
    <w:rsid w:val="44A30598"/>
    <w:rsid w:val="44A3BEB2"/>
    <w:rsid w:val="44A46809"/>
    <w:rsid w:val="44E98FB3"/>
    <w:rsid w:val="44F3593C"/>
    <w:rsid w:val="44F49771"/>
    <w:rsid w:val="450B90C5"/>
    <w:rsid w:val="4515A5BF"/>
    <w:rsid w:val="45236039"/>
    <w:rsid w:val="453DABE1"/>
    <w:rsid w:val="454A16EA"/>
    <w:rsid w:val="4551D534"/>
    <w:rsid w:val="45573E2F"/>
    <w:rsid w:val="456146D5"/>
    <w:rsid w:val="45678DF0"/>
    <w:rsid w:val="4587AEDB"/>
    <w:rsid w:val="458FE7DD"/>
    <w:rsid w:val="4597FE39"/>
    <w:rsid w:val="45A4F12C"/>
    <w:rsid w:val="45CBB393"/>
    <w:rsid w:val="45D9C31F"/>
    <w:rsid w:val="45DC52D5"/>
    <w:rsid w:val="45EC2201"/>
    <w:rsid w:val="45F70640"/>
    <w:rsid w:val="45FB000B"/>
    <w:rsid w:val="46067A5F"/>
    <w:rsid w:val="4608C942"/>
    <w:rsid w:val="461B7C59"/>
    <w:rsid w:val="462A7496"/>
    <w:rsid w:val="462D62D1"/>
    <w:rsid w:val="4640386A"/>
    <w:rsid w:val="464BC948"/>
    <w:rsid w:val="46620924"/>
    <w:rsid w:val="466B37E6"/>
    <w:rsid w:val="46871335"/>
    <w:rsid w:val="46A40CB7"/>
    <w:rsid w:val="46C47C76"/>
    <w:rsid w:val="46DCA416"/>
    <w:rsid w:val="47304885"/>
    <w:rsid w:val="473947D2"/>
    <w:rsid w:val="473E74F9"/>
    <w:rsid w:val="474BB0E9"/>
    <w:rsid w:val="476783F4"/>
    <w:rsid w:val="477B4A01"/>
    <w:rsid w:val="477C0F4C"/>
    <w:rsid w:val="47A1EB29"/>
    <w:rsid w:val="47A499A3"/>
    <w:rsid w:val="47A9B515"/>
    <w:rsid w:val="47B72D47"/>
    <w:rsid w:val="47B8CC50"/>
    <w:rsid w:val="47CE497A"/>
    <w:rsid w:val="47D041DA"/>
    <w:rsid w:val="47D5F728"/>
    <w:rsid w:val="480F0419"/>
    <w:rsid w:val="482E5679"/>
    <w:rsid w:val="4836DBBC"/>
    <w:rsid w:val="483F608B"/>
    <w:rsid w:val="487429C2"/>
    <w:rsid w:val="487F540E"/>
    <w:rsid w:val="4893BC95"/>
    <w:rsid w:val="489A7D61"/>
    <w:rsid w:val="48A28B0B"/>
    <w:rsid w:val="48A42C90"/>
    <w:rsid w:val="48B7822A"/>
    <w:rsid w:val="48FC6AA7"/>
    <w:rsid w:val="490B2C0A"/>
    <w:rsid w:val="491264CD"/>
    <w:rsid w:val="491622BF"/>
    <w:rsid w:val="493BD7EC"/>
    <w:rsid w:val="493E6DAC"/>
    <w:rsid w:val="494BF534"/>
    <w:rsid w:val="49621B33"/>
    <w:rsid w:val="4968FA8A"/>
    <w:rsid w:val="49729285"/>
    <w:rsid w:val="49819837"/>
    <w:rsid w:val="498A57DD"/>
    <w:rsid w:val="49AB1B87"/>
    <w:rsid w:val="49AF01A2"/>
    <w:rsid w:val="49BA3B2D"/>
    <w:rsid w:val="49C17AF4"/>
    <w:rsid w:val="49CC337A"/>
    <w:rsid w:val="49CF17B7"/>
    <w:rsid w:val="49DB881E"/>
    <w:rsid w:val="4A303435"/>
    <w:rsid w:val="4A3E0877"/>
    <w:rsid w:val="4A54319D"/>
    <w:rsid w:val="4A5CBA35"/>
    <w:rsid w:val="4A671B10"/>
    <w:rsid w:val="4A91A36D"/>
    <w:rsid w:val="4AAD3442"/>
    <w:rsid w:val="4ADA2F77"/>
    <w:rsid w:val="4AE4AE05"/>
    <w:rsid w:val="4B1C6B32"/>
    <w:rsid w:val="4B28C88F"/>
    <w:rsid w:val="4B2F54CC"/>
    <w:rsid w:val="4B32B57B"/>
    <w:rsid w:val="4B4406D9"/>
    <w:rsid w:val="4B4EFE8C"/>
    <w:rsid w:val="4B512290"/>
    <w:rsid w:val="4B5A9D93"/>
    <w:rsid w:val="4B5CBEDB"/>
    <w:rsid w:val="4B77587F"/>
    <w:rsid w:val="4B8C26FE"/>
    <w:rsid w:val="4BB6EE13"/>
    <w:rsid w:val="4BCA3E65"/>
    <w:rsid w:val="4BD21E23"/>
    <w:rsid w:val="4BD38104"/>
    <w:rsid w:val="4BD85582"/>
    <w:rsid w:val="4BDD2CD2"/>
    <w:rsid w:val="4BFC057E"/>
    <w:rsid w:val="4C175F34"/>
    <w:rsid w:val="4C3EA415"/>
    <w:rsid w:val="4C4862C6"/>
    <w:rsid w:val="4C4D42EB"/>
    <w:rsid w:val="4C4E4204"/>
    <w:rsid w:val="4C6009FB"/>
    <w:rsid w:val="4C6009FB"/>
    <w:rsid w:val="4C87FD92"/>
    <w:rsid w:val="4C9A6118"/>
    <w:rsid w:val="4CA2930C"/>
    <w:rsid w:val="4CB2147C"/>
    <w:rsid w:val="4CBE8E3F"/>
    <w:rsid w:val="4CCCEC66"/>
    <w:rsid w:val="4CD027EB"/>
    <w:rsid w:val="4D3E2406"/>
    <w:rsid w:val="4D5CBC64"/>
    <w:rsid w:val="4D5F4211"/>
    <w:rsid w:val="4D88930F"/>
    <w:rsid w:val="4D8D5739"/>
    <w:rsid w:val="4DA1079B"/>
    <w:rsid w:val="4DA346F6"/>
    <w:rsid w:val="4DA88956"/>
    <w:rsid w:val="4DABBF94"/>
    <w:rsid w:val="4DC11087"/>
    <w:rsid w:val="4DF91F13"/>
    <w:rsid w:val="4DFA99C6"/>
    <w:rsid w:val="4E075612"/>
    <w:rsid w:val="4E141D56"/>
    <w:rsid w:val="4E1BA074"/>
    <w:rsid w:val="4E1ED23A"/>
    <w:rsid w:val="4E351B79"/>
    <w:rsid w:val="4E4747E8"/>
    <w:rsid w:val="4E5F7640"/>
    <w:rsid w:val="4E805731"/>
    <w:rsid w:val="4E83F271"/>
    <w:rsid w:val="4E8C6BBD"/>
    <w:rsid w:val="4E98C4CE"/>
    <w:rsid w:val="4EC34F82"/>
    <w:rsid w:val="4EEC02D9"/>
    <w:rsid w:val="4F0FE6CA"/>
    <w:rsid w:val="4F15F105"/>
    <w:rsid w:val="4F1FAD14"/>
    <w:rsid w:val="4F212985"/>
    <w:rsid w:val="4F29D446"/>
    <w:rsid w:val="4F3F1CCB"/>
    <w:rsid w:val="4F4459B7"/>
    <w:rsid w:val="4F5AE972"/>
    <w:rsid w:val="4F63FC79"/>
    <w:rsid w:val="4F689549"/>
    <w:rsid w:val="4F7295D9"/>
    <w:rsid w:val="4FB0F552"/>
    <w:rsid w:val="4FBAA29B"/>
    <w:rsid w:val="4FDA62E7"/>
    <w:rsid w:val="4FEAEDD6"/>
    <w:rsid w:val="503300D9"/>
    <w:rsid w:val="50A58F46"/>
    <w:rsid w:val="50E0CBB7"/>
    <w:rsid w:val="50EB5116"/>
    <w:rsid w:val="50EB7141"/>
    <w:rsid w:val="511D0D6F"/>
    <w:rsid w:val="5129EFE7"/>
    <w:rsid w:val="515672FC"/>
    <w:rsid w:val="51607F4B"/>
    <w:rsid w:val="51617507"/>
    <w:rsid w:val="5182754D"/>
    <w:rsid w:val="5186BE37"/>
    <w:rsid w:val="51992439"/>
    <w:rsid w:val="51BC829D"/>
    <w:rsid w:val="51D7455F"/>
    <w:rsid w:val="51DBA229"/>
    <w:rsid w:val="51F77C3A"/>
    <w:rsid w:val="51FA3BA7"/>
    <w:rsid w:val="520EED1B"/>
    <w:rsid w:val="52359B85"/>
    <w:rsid w:val="524EF001"/>
    <w:rsid w:val="5259CA9A"/>
    <w:rsid w:val="525B39AD"/>
    <w:rsid w:val="526AE34F"/>
    <w:rsid w:val="526B8FD9"/>
    <w:rsid w:val="527BFA79"/>
    <w:rsid w:val="5289E176"/>
    <w:rsid w:val="5294F8B6"/>
    <w:rsid w:val="529522D6"/>
    <w:rsid w:val="52A2B384"/>
    <w:rsid w:val="52AC76DA"/>
    <w:rsid w:val="52D6ED27"/>
    <w:rsid w:val="52DCA860"/>
    <w:rsid w:val="53267C35"/>
    <w:rsid w:val="5336857B"/>
    <w:rsid w:val="535FDCE0"/>
    <w:rsid w:val="536FBD6C"/>
    <w:rsid w:val="5385AB38"/>
    <w:rsid w:val="539C9E8B"/>
    <w:rsid w:val="53A3A4DF"/>
    <w:rsid w:val="53A61685"/>
    <w:rsid w:val="53A9FA55"/>
    <w:rsid w:val="53D187A2"/>
    <w:rsid w:val="53D860C3"/>
    <w:rsid w:val="53EBB1E9"/>
    <w:rsid w:val="54176C7F"/>
    <w:rsid w:val="541C74A6"/>
    <w:rsid w:val="542DF19C"/>
    <w:rsid w:val="5430F337"/>
    <w:rsid w:val="54472B60"/>
    <w:rsid w:val="5448473B"/>
    <w:rsid w:val="54533C7F"/>
    <w:rsid w:val="5469F44E"/>
    <w:rsid w:val="546FD921"/>
    <w:rsid w:val="54872CC7"/>
    <w:rsid w:val="5498200D"/>
    <w:rsid w:val="54CECDB3"/>
    <w:rsid w:val="54E53F34"/>
    <w:rsid w:val="54F26570"/>
    <w:rsid w:val="54F8DB97"/>
    <w:rsid w:val="550B19C2"/>
    <w:rsid w:val="550EE621"/>
    <w:rsid w:val="553914AB"/>
    <w:rsid w:val="554C7C6A"/>
    <w:rsid w:val="556D5803"/>
    <w:rsid w:val="55790069"/>
    <w:rsid w:val="559417CA"/>
    <w:rsid w:val="55AFE9D2"/>
    <w:rsid w:val="55C060CE"/>
    <w:rsid w:val="55CED10F"/>
    <w:rsid w:val="55E3AA9A"/>
    <w:rsid w:val="55E8BB0F"/>
    <w:rsid w:val="55EBE140"/>
    <w:rsid w:val="561169E6"/>
    <w:rsid w:val="56120C14"/>
    <w:rsid w:val="5658A54E"/>
    <w:rsid w:val="567AF208"/>
    <w:rsid w:val="5693823C"/>
    <w:rsid w:val="5693823C"/>
    <w:rsid w:val="56BD84F0"/>
    <w:rsid w:val="56C6C2EE"/>
    <w:rsid w:val="56E1F4B7"/>
    <w:rsid w:val="56FB951C"/>
    <w:rsid w:val="57017528"/>
    <w:rsid w:val="5709721C"/>
    <w:rsid w:val="574157AF"/>
    <w:rsid w:val="577748FA"/>
    <w:rsid w:val="5784B3BE"/>
    <w:rsid w:val="57A2E420"/>
    <w:rsid w:val="57DBAB17"/>
    <w:rsid w:val="57FDB58B"/>
    <w:rsid w:val="581B79C3"/>
    <w:rsid w:val="5823ADA8"/>
    <w:rsid w:val="5831F3B8"/>
    <w:rsid w:val="583CB32A"/>
    <w:rsid w:val="587D4C32"/>
    <w:rsid w:val="5882326F"/>
    <w:rsid w:val="58841D2C"/>
    <w:rsid w:val="589632F0"/>
    <w:rsid w:val="58CA9EC8"/>
    <w:rsid w:val="58F429F4"/>
    <w:rsid w:val="5900233E"/>
    <w:rsid w:val="59153B13"/>
    <w:rsid w:val="5922F826"/>
    <w:rsid w:val="593235D3"/>
    <w:rsid w:val="5936F182"/>
    <w:rsid w:val="5937C919"/>
    <w:rsid w:val="59386317"/>
    <w:rsid w:val="593D9D92"/>
    <w:rsid w:val="59729B9D"/>
    <w:rsid w:val="59729B9D"/>
    <w:rsid w:val="59A2C96D"/>
    <w:rsid w:val="59ADB77A"/>
    <w:rsid w:val="59B667F5"/>
    <w:rsid w:val="59E16DD0"/>
    <w:rsid w:val="59E25744"/>
    <w:rsid w:val="59E3EDA6"/>
    <w:rsid w:val="59EB899A"/>
    <w:rsid w:val="59FF1B45"/>
    <w:rsid w:val="5A02D195"/>
    <w:rsid w:val="5A0BE00F"/>
    <w:rsid w:val="5A1CB26D"/>
    <w:rsid w:val="5A7DDA84"/>
    <w:rsid w:val="5A9767C2"/>
    <w:rsid w:val="5A9794A9"/>
    <w:rsid w:val="5AA034BB"/>
    <w:rsid w:val="5AA8A117"/>
    <w:rsid w:val="5AAABC33"/>
    <w:rsid w:val="5AB6F091"/>
    <w:rsid w:val="5AB914A4"/>
    <w:rsid w:val="5ABBB382"/>
    <w:rsid w:val="5ACC467E"/>
    <w:rsid w:val="5ADC0FEF"/>
    <w:rsid w:val="5ADD45EE"/>
    <w:rsid w:val="5AEB2B35"/>
    <w:rsid w:val="5B2FF55B"/>
    <w:rsid w:val="5B3C44E3"/>
    <w:rsid w:val="5B4145D1"/>
    <w:rsid w:val="5B445737"/>
    <w:rsid w:val="5B69947A"/>
    <w:rsid w:val="5B83DECB"/>
    <w:rsid w:val="5B94AA79"/>
    <w:rsid w:val="5BA230EA"/>
    <w:rsid w:val="5BA356D5"/>
    <w:rsid w:val="5BA5EE63"/>
    <w:rsid w:val="5BAACCC3"/>
    <w:rsid w:val="5BAEF7EB"/>
    <w:rsid w:val="5BBBBCAE"/>
    <w:rsid w:val="5BD4E64B"/>
    <w:rsid w:val="5BDE2C5D"/>
    <w:rsid w:val="5BDE81BF"/>
    <w:rsid w:val="5BF9498F"/>
    <w:rsid w:val="5C24B6BC"/>
    <w:rsid w:val="5C2761CA"/>
    <w:rsid w:val="5C4693B7"/>
    <w:rsid w:val="5C533708"/>
    <w:rsid w:val="5C5F0E0C"/>
    <w:rsid w:val="5C6B90A9"/>
    <w:rsid w:val="5C770F16"/>
    <w:rsid w:val="5C7A6219"/>
    <w:rsid w:val="5C9CEA11"/>
    <w:rsid w:val="5C9E8FB6"/>
    <w:rsid w:val="5CCFDE2E"/>
    <w:rsid w:val="5CECFE4E"/>
    <w:rsid w:val="5CF6B134"/>
    <w:rsid w:val="5D017D49"/>
    <w:rsid w:val="5D0D66DE"/>
    <w:rsid w:val="5D34B3FA"/>
    <w:rsid w:val="5D52F59C"/>
    <w:rsid w:val="5D578E4F"/>
    <w:rsid w:val="5D62B116"/>
    <w:rsid w:val="5D684984"/>
    <w:rsid w:val="5D92942F"/>
    <w:rsid w:val="5D9B75CA"/>
    <w:rsid w:val="5DA2D9E7"/>
    <w:rsid w:val="5DD1007E"/>
    <w:rsid w:val="5DDE00E1"/>
    <w:rsid w:val="5DE1D071"/>
    <w:rsid w:val="5DF4929C"/>
    <w:rsid w:val="5E0A62A5"/>
    <w:rsid w:val="5E155FB1"/>
    <w:rsid w:val="5E4299BB"/>
    <w:rsid w:val="5E4C3CA3"/>
    <w:rsid w:val="5E557FB7"/>
    <w:rsid w:val="5E5F70B5"/>
    <w:rsid w:val="5E8A113C"/>
    <w:rsid w:val="5E9D2B97"/>
    <w:rsid w:val="5EB92F1C"/>
    <w:rsid w:val="5EC896D5"/>
    <w:rsid w:val="5ECDC53E"/>
    <w:rsid w:val="5ECE88F6"/>
    <w:rsid w:val="5ED0845B"/>
    <w:rsid w:val="5EE5CD4A"/>
    <w:rsid w:val="5EFCC954"/>
    <w:rsid w:val="5F47CCFA"/>
    <w:rsid w:val="5F4C7AC9"/>
    <w:rsid w:val="5F6BB9A0"/>
    <w:rsid w:val="5F7DA0D2"/>
    <w:rsid w:val="5F8450FB"/>
    <w:rsid w:val="5F984DDE"/>
    <w:rsid w:val="5F98CC37"/>
    <w:rsid w:val="5FA85315"/>
    <w:rsid w:val="5FB47565"/>
    <w:rsid w:val="5FBF20EA"/>
    <w:rsid w:val="5FCA8B0A"/>
    <w:rsid w:val="5FCB0E5E"/>
    <w:rsid w:val="5FD8F610"/>
    <w:rsid w:val="5FE37FA0"/>
    <w:rsid w:val="6004EB28"/>
    <w:rsid w:val="6015B5DD"/>
    <w:rsid w:val="601D8FF2"/>
    <w:rsid w:val="60302B7C"/>
    <w:rsid w:val="6042DABF"/>
    <w:rsid w:val="6054582B"/>
    <w:rsid w:val="6073725C"/>
    <w:rsid w:val="607948E9"/>
    <w:rsid w:val="60916405"/>
    <w:rsid w:val="60A35B91"/>
    <w:rsid w:val="60B01B0D"/>
    <w:rsid w:val="60BFA6BB"/>
    <w:rsid w:val="60EB03BA"/>
    <w:rsid w:val="60EBE3EC"/>
    <w:rsid w:val="60FBCFD2"/>
    <w:rsid w:val="60FD40B9"/>
    <w:rsid w:val="612C335E"/>
    <w:rsid w:val="6133484A"/>
    <w:rsid w:val="613AD429"/>
    <w:rsid w:val="61455BBB"/>
    <w:rsid w:val="6174178C"/>
    <w:rsid w:val="618CEB75"/>
    <w:rsid w:val="619C54CB"/>
    <w:rsid w:val="61A80CC8"/>
    <w:rsid w:val="61A80CC8"/>
    <w:rsid w:val="61B1971A"/>
    <w:rsid w:val="61B43D2F"/>
    <w:rsid w:val="61C95A3C"/>
    <w:rsid w:val="61CED4A3"/>
    <w:rsid w:val="61D8D5FE"/>
    <w:rsid w:val="61F40BC9"/>
    <w:rsid w:val="61FF249A"/>
    <w:rsid w:val="620717E3"/>
    <w:rsid w:val="62205628"/>
    <w:rsid w:val="6236ACFA"/>
    <w:rsid w:val="624BEB6E"/>
    <w:rsid w:val="62690A00"/>
    <w:rsid w:val="6275FB0E"/>
    <w:rsid w:val="62800248"/>
    <w:rsid w:val="62B304D8"/>
    <w:rsid w:val="62CECC37"/>
    <w:rsid w:val="62D74BFE"/>
    <w:rsid w:val="62D789F3"/>
    <w:rsid w:val="62FBC6E7"/>
    <w:rsid w:val="63224CA2"/>
    <w:rsid w:val="63397E6E"/>
    <w:rsid w:val="635D7232"/>
    <w:rsid w:val="636776EC"/>
    <w:rsid w:val="63690601"/>
    <w:rsid w:val="636916E8"/>
    <w:rsid w:val="6370BECD"/>
    <w:rsid w:val="637DE0B3"/>
    <w:rsid w:val="637F21F0"/>
    <w:rsid w:val="638640A2"/>
    <w:rsid w:val="638FDC2A"/>
    <w:rsid w:val="63952E67"/>
    <w:rsid w:val="63A75415"/>
    <w:rsid w:val="63A8FBC8"/>
    <w:rsid w:val="63AA3918"/>
    <w:rsid w:val="63B3DF83"/>
    <w:rsid w:val="63BF23B8"/>
    <w:rsid w:val="63ED0E0C"/>
    <w:rsid w:val="63EF98F2"/>
    <w:rsid w:val="640F5143"/>
    <w:rsid w:val="64115831"/>
    <w:rsid w:val="642C7555"/>
    <w:rsid w:val="643A98CC"/>
    <w:rsid w:val="644266D4"/>
    <w:rsid w:val="6477A727"/>
    <w:rsid w:val="64859A85"/>
    <w:rsid w:val="649140CF"/>
    <w:rsid w:val="64B39B9A"/>
    <w:rsid w:val="64F355E1"/>
    <w:rsid w:val="64F588E1"/>
    <w:rsid w:val="6522DADF"/>
    <w:rsid w:val="65362BEA"/>
    <w:rsid w:val="65400370"/>
    <w:rsid w:val="655F46DB"/>
    <w:rsid w:val="657DE95C"/>
    <w:rsid w:val="65CAEF04"/>
    <w:rsid w:val="65CAFDA5"/>
    <w:rsid w:val="65DE3735"/>
    <w:rsid w:val="65EFC612"/>
    <w:rsid w:val="66110294"/>
    <w:rsid w:val="6614DF4C"/>
    <w:rsid w:val="6620C099"/>
    <w:rsid w:val="6631E46B"/>
    <w:rsid w:val="668269FB"/>
    <w:rsid w:val="66A20AFD"/>
    <w:rsid w:val="66A240C5"/>
    <w:rsid w:val="66A60949"/>
    <w:rsid w:val="66AC4721"/>
    <w:rsid w:val="66AFB9B6"/>
    <w:rsid w:val="66E379F5"/>
    <w:rsid w:val="66E64D98"/>
    <w:rsid w:val="66ECD117"/>
    <w:rsid w:val="66F956AF"/>
    <w:rsid w:val="66FEEAE0"/>
    <w:rsid w:val="670B44EB"/>
    <w:rsid w:val="67181F0C"/>
    <w:rsid w:val="6734C7D1"/>
    <w:rsid w:val="675F2B63"/>
    <w:rsid w:val="6786F634"/>
    <w:rsid w:val="67978BAA"/>
    <w:rsid w:val="67EE2AB0"/>
    <w:rsid w:val="68278BFF"/>
    <w:rsid w:val="68298774"/>
    <w:rsid w:val="683373A8"/>
    <w:rsid w:val="68396AB6"/>
    <w:rsid w:val="683EFA29"/>
    <w:rsid w:val="684606BB"/>
    <w:rsid w:val="68481782"/>
    <w:rsid w:val="6857427C"/>
    <w:rsid w:val="6892AC46"/>
    <w:rsid w:val="689A07CF"/>
    <w:rsid w:val="689A40F6"/>
    <w:rsid w:val="68A2DFCC"/>
    <w:rsid w:val="68A71127"/>
    <w:rsid w:val="68AEE608"/>
    <w:rsid w:val="68B3EF6D"/>
    <w:rsid w:val="68C284DE"/>
    <w:rsid w:val="68CDF253"/>
    <w:rsid w:val="68DB4128"/>
    <w:rsid w:val="68F49E99"/>
    <w:rsid w:val="69029E67"/>
    <w:rsid w:val="691767ED"/>
    <w:rsid w:val="6932AB17"/>
    <w:rsid w:val="693A4140"/>
    <w:rsid w:val="69406904"/>
    <w:rsid w:val="6941CEC2"/>
    <w:rsid w:val="694527C6"/>
    <w:rsid w:val="695137DE"/>
    <w:rsid w:val="69520402"/>
    <w:rsid w:val="695E8B2E"/>
    <w:rsid w:val="695F8B85"/>
    <w:rsid w:val="696E29D8"/>
    <w:rsid w:val="696ED1AD"/>
    <w:rsid w:val="6972D727"/>
    <w:rsid w:val="6977505F"/>
    <w:rsid w:val="697E591B"/>
    <w:rsid w:val="69837E8D"/>
    <w:rsid w:val="69837E8D"/>
    <w:rsid w:val="698EA223"/>
    <w:rsid w:val="69A402EE"/>
    <w:rsid w:val="69D53B17"/>
    <w:rsid w:val="69DBFA5D"/>
    <w:rsid w:val="69DF22F8"/>
    <w:rsid w:val="69EE6BEE"/>
    <w:rsid w:val="6A0C497E"/>
    <w:rsid w:val="6A1CDB84"/>
    <w:rsid w:val="6A1F1DEE"/>
    <w:rsid w:val="6A218802"/>
    <w:rsid w:val="6A26928D"/>
    <w:rsid w:val="6A8A0F66"/>
    <w:rsid w:val="6A9D3028"/>
    <w:rsid w:val="6A9E6EC8"/>
    <w:rsid w:val="6AA51EA6"/>
    <w:rsid w:val="6ACE0ABB"/>
    <w:rsid w:val="6AFF0C6F"/>
    <w:rsid w:val="6B09FA39"/>
    <w:rsid w:val="6B1E68A6"/>
    <w:rsid w:val="6B21BAB6"/>
    <w:rsid w:val="6B3FEB9D"/>
    <w:rsid w:val="6B6688C8"/>
    <w:rsid w:val="6B6E91EA"/>
    <w:rsid w:val="6B70FB48"/>
    <w:rsid w:val="6B8AA17F"/>
    <w:rsid w:val="6B8BB7BF"/>
    <w:rsid w:val="6B8F9862"/>
    <w:rsid w:val="6C072D83"/>
    <w:rsid w:val="6C083DBE"/>
    <w:rsid w:val="6C0F2985"/>
    <w:rsid w:val="6C2D0EAF"/>
    <w:rsid w:val="6C3A3F29"/>
    <w:rsid w:val="6C467C24"/>
    <w:rsid w:val="6C51F0F8"/>
    <w:rsid w:val="6C51F0F8"/>
    <w:rsid w:val="6C5DF100"/>
    <w:rsid w:val="6C65124C"/>
    <w:rsid w:val="6C666FE5"/>
    <w:rsid w:val="6C766921"/>
    <w:rsid w:val="6C902785"/>
    <w:rsid w:val="6C902785"/>
    <w:rsid w:val="6CA230B0"/>
    <w:rsid w:val="6CA3BA2F"/>
    <w:rsid w:val="6CA9D9FB"/>
    <w:rsid w:val="6CAD7172"/>
    <w:rsid w:val="6CC65F5B"/>
    <w:rsid w:val="6CCF038E"/>
    <w:rsid w:val="6CD45DE4"/>
    <w:rsid w:val="6CD9004D"/>
    <w:rsid w:val="6CEF5097"/>
    <w:rsid w:val="6CF55997"/>
    <w:rsid w:val="6CF726DF"/>
    <w:rsid w:val="6D0B3F38"/>
    <w:rsid w:val="6D0C046D"/>
    <w:rsid w:val="6D104B37"/>
    <w:rsid w:val="6D139B1F"/>
    <w:rsid w:val="6D188B12"/>
    <w:rsid w:val="6D1B88A5"/>
    <w:rsid w:val="6D1CC456"/>
    <w:rsid w:val="6D1DE42A"/>
    <w:rsid w:val="6D3F4110"/>
    <w:rsid w:val="6D4A9119"/>
    <w:rsid w:val="6D6D617A"/>
    <w:rsid w:val="6D8F960F"/>
    <w:rsid w:val="6D90E7CC"/>
    <w:rsid w:val="6DA7914F"/>
    <w:rsid w:val="6DA7914F"/>
    <w:rsid w:val="6DAAF9E6"/>
    <w:rsid w:val="6DB4D5A9"/>
    <w:rsid w:val="6DC851A8"/>
    <w:rsid w:val="6DEDF947"/>
    <w:rsid w:val="6DF964FF"/>
    <w:rsid w:val="6E0B4C26"/>
    <w:rsid w:val="6E119EF4"/>
    <w:rsid w:val="6E18295B"/>
    <w:rsid w:val="6E30C4CB"/>
    <w:rsid w:val="6E4D3B26"/>
    <w:rsid w:val="6E4D678E"/>
    <w:rsid w:val="6E56E38B"/>
    <w:rsid w:val="6E598786"/>
    <w:rsid w:val="6E7A8067"/>
    <w:rsid w:val="6E83528F"/>
    <w:rsid w:val="6E9BA94B"/>
    <w:rsid w:val="6E9E025B"/>
    <w:rsid w:val="6EB75906"/>
    <w:rsid w:val="6EDDA7A2"/>
    <w:rsid w:val="6EE1F745"/>
    <w:rsid w:val="6EFB3D16"/>
    <w:rsid w:val="6F1DD1BE"/>
    <w:rsid w:val="6F22AAD7"/>
    <w:rsid w:val="6F302A3E"/>
    <w:rsid w:val="6F58664D"/>
    <w:rsid w:val="6F59B4A1"/>
    <w:rsid w:val="6F7F3838"/>
    <w:rsid w:val="6F8A4E5F"/>
    <w:rsid w:val="6F97E7E9"/>
    <w:rsid w:val="6FA686C7"/>
    <w:rsid w:val="6FAE744D"/>
    <w:rsid w:val="6FB0FB4E"/>
    <w:rsid w:val="6FB8CA00"/>
    <w:rsid w:val="6FC142BB"/>
    <w:rsid w:val="6FEC5442"/>
    <w:rsid w:val="701622B0"/>
    <w:rsid w:val="7025205E"/>
    <w:rsid w:val="70331F13"/>
    <w:rsid w:val="70537EB4"/>
    <w:rsid w:val="70613C72"/>
    <w:rsid w:val="706E5F32"/>
    <w:rsid w:val="7079B272"/>
    <w:rsid w:val="708E5F72"/>
    <w:rsid w:val="70A0AEC8"/>
    <w:rsid w:val="70BBCCBE"/>
    <w:rsid w:val="70CEB6B7"/>
    <w:rsid w:val="70EA53AF"/>
    <w:rsid w:val="70F0B7A0"/>
    <w:rsid w:val="710E9A14"/>
    <w:rsid w:val="71259A09"/>
    <w:rsid w:val="7127696B"/>
    <w:rsid w:val="712BB336"/>
    <w:rsid w:val="714CE0A7"/>
    <w:rsid w:val="71640B0F"/>
    <w:rsid w:val="7172E647"/>
    <w:rsid w:val="717940E3"/>
    <w:rsid w:val="717A7EB3"/>
    <w:rsid w:val="7196FF26"/>
    <w:rsid w:val="71A3F780"/>
    <w:rsid w:val="71BAF351"/>
    <w:rsid w:val="71D86447"/>
    <w:rsid w:val="71DF2DBC"/>
    <w:rsid w:val="71E70C42"/>
    <w:rsid w:val="71E9C1F1"/>
    <w:rsid w:val="71F7BAFE"/>
    <w:rsid w:val="71FFC658"/>
    <w:rsid w:val="7208B673"/>
    <w:rsid w:val="72579D1F"/>
    <w:rsid w:val="725AD1B3"/>
    <w:rsid w:val="726730EB"/>
    <w:rsid w:val="72A8420D"/>
    <w:rsid w:val="72AE7DA8"/>
    <w:rsid w:val="72B40A27"/>
    <w:rsid w:val="72C2E401"/>
    <w:rsid w:val="72D6A3EC"/>
    <w:rsid w:val="72E4435D"/>
    <w:rsid w:val="72F0F5F7"/>
    <w:rsid w:val="72F17C59"/>
    <w:rsid w:val="72FB3837"/>
    <w:rsid w:val="730FF772"/>
    <w:rsid w:val="731202B2"/>
    <w:rsid w:val="7336AFC9"/>
    <w:rsid w:val="7342861D"/>
    <w:rsid w:val="734BC82F"/>
    <w:rsid w:val="736D3420"/>
    <w:rsid w:val="736E1783"/>
    <w:rsid w:val="738ED01D"/>
    <w:rsid w:val="739888A8"/>
    <w:rsid w:val="739BE7A7"/>
    <w:rsid w:val="73A34F7C"/>
    <w:rsid w:val="73AE9496"/>
    <w:rsid w:val="73BAE1EB"/>
    <w:rsid w:val="73C4C05B"/>
    <w:rsid w:val="73C60034"/>
    <w:rsid w:val="73CB541F"/>
    <w:rsid w:val="73D1D6BB"/>
    <w:rsid w:val="73DC36AC"/>
    <w:rsid w:val="73FE8F9A"/>
    <w:rsid w:val="7405274E"/>
    <w:rsid w:val="7419C554"/>
    <w:rsid w:val="744D10EF"/>
    <w:rsid w:val="7481E570"/>
    <w:rsid w:val="7494B3DE"/>
    <w:rsid w:val="7496AC1C"/>
    <w:rsid w:val="749B6063"/>
    <w:rsid w:val="74C4D187"/>
    <w:rsid w:val="74C50D22"/>
    <w:rsid w:val="74D96077"/>
    <w:rsid w:val="74DD5345"/>
    <w:rsid w:val="74F4B8C7"/>
    <w:rsid w:val="7500F356"/>
    <w:rsid w:val="7508E5CC"/>
    <w:rsid w:val="751D055F"/>
    <w:rsid w:val="751D6688"/>
    <w:rsid w:val="751E7CC8"/>
    <w:rsid w:val="7527D7D6"/>
    <w:rsid w:val="752D63C9"/>
    <w:rsid w:val="7533255B"/>
    <w:rsid w:val="753E5FB6"/>
    <w:rsid w:val="7541D055"/>
    <w:rsid w:val="75535428"/>
    <w:rsid w:val="755FC116"/>
    <w:rsid w:val="7576EC5E"/>
    <w:rsid w:val="758876D1"/>
    <w:rsid w:val="75911894"/>
    <w:rsid w:val="75B55E35"/>
    <w:rsid w:val="75B91AA7"/>
    <w:rsid w:val="75C8B099"/>
    <w:rsid w:val="75C928B2"/>
    <w:rsid w:val="75FB63C2"/>
    <w:rsid w:val="760248F5"/>
    <w:rsid w:val="76106154"/>
    <w:rsid w:val="7615C84B"/>
    <w:rsid w:val="7634DBAF"/>
    <w:rsid w:val="763C7EB4"/>
    <w:rsid w:val="763F5116"/>
    <w:rsid w:val="764541F0"/>
    <w:rsid w:val="76489F62"/>
    <w:rsid w:val="76A9A137"/>
    <w:rsid w:val="76AA1352"/>
    <w:rsid w:val="76B5B121"/>
    <w:rsid w:val="76C26AEB"/>
    <w:rsid w:val="76C2D9A3"/>
    <w:rsid w:val="76C61B61"/>
    <w:rsid w:val="76C670DF"/>
    <w:rsid w:val="76D0CE84"/>
    <w:rsid w:val="76DC930C"/>
    <w:rsid w:val="76E066C2"/>
    <w:rsid w:val="76E7DE52"/>
    <w:rsid w:val="76E8B987"/>
    <w:rsid w:val="76EF2489"/>
    <w:rsid w:val="7720C94C"/>
    <w:rsid w:val="77244732"/>
    <w:rsid w:val="7736305C"/>
    <w:rsid w:val="7739E343"/>
    <w:rsid w:val="7773D958"/>
    <w:rsid w:val="7787B5E4"/>
    <w:rsid w:val="779AF4BA"/>
    <w:rsid w:val="77A2F9CE"/>
    <w:rsid w:val="77AAEE64"/>
    <w:rsid w:val="77AB8704"/>
    <w:rsid w:val="77B198AC"/>
    <w:rsid w:val="77B6F67C"/>
    <w:rsid w:val="77C67AFF"/>
    <w:rsid w:val="77CB35E7"/>
    <w:rsid w:val="77DB2177"/>
    <w:rsid w:val="77EAD2E3"/>
    <w:rsid w:val="7814F407"/>
    <w:rsid w:val="781B8FF7"/>
    <w:rsid w:val="781BDE11"/>
    <w:rsid w:val="7826E017"/>
    <w:rsid w:val="782A34D5"/>
    <w:rsid w:val="78397183"/>
    <w:rsid w:val="7839EDB3"/>
    <w:rsid w:val="7843A939"/>
    <w:rsid w:val="7845135F"/>
    <w:rsid w:val="78506821"/>
    <w:rsid w:val="788489E8"/>
    <w:rsid w:val="78946AB7"/>
    <w:rsid w:val="789C0B1A"/>
    <w:rsid w:val="78A31B03"/>
    <w:rsid w:val="78B74456"/>
    <w:rsid w:val="78BFA33E"/>
    <w:rsid w:val="78C5CB05"/>
    <w:rsid w:val="78CDC74F"/>
    <w:rsid w:val="78EE2B87"/>
    <w:rsid w:val="78FBBFA4"/>
    <w:rsid w:val="7915C8BC"/>
    <w:rsid w:val="791FF357"/>
    <w:rsid w:val="79421DB3"/>
    <w:rsid w:val="796C72E8"/>
    <w:rsid w:val="796D7590"/>
    <w:rsid w:val="79765643"/>
    <w:rsid w:val="798AFF56"/>
    <w:rsid w:val="7998D3B5"/>
    <w:rsid w:val="7998D3B5"/>
    <w:rsid w:val="79D166A5"/>
    <w:rsid w:val="79D99803"/>
    <w:rsid w:val="79F21E27"/>
    <w:rsid w:val="7A048F9E"/>
    <w:rsid w:val="7A0D9CEE"/>
    <w:rsid w:val="7A1E8623"/>
    <w:rsid w:val="7A216D46"/>
    <w:rsid w:val="7A272EB0"/>
    <w:rsid w:val="7A27FC9B"/>
    <w:rsid w:val="7A42A6C7"/>
    <w:rsid w:val="7A436FB5"/>
    <w:rsid w:val="7A60F023"/>
    <w:rsid w:val="7A89D1C2"/>
    <w:rsid w:val="7A8C4CBA"/>
    <w:rsid w:val="7AAC34AB"/>
    <w:rsid w:val="7AB3E489"/>
    <w:rsid w:val="7AD2957C"/>
    <w:rsid w:val="7AF126F4"/>
    <w:rsid w:val="7B183408"/>
    <w:rsid w:val="7B2233D0"/>
    <w:rsid w:val="7B2FD25C"/>
    <w:rsid w:val="7B37C96B"/>
    <w:rsid w:val="7B39355E"/>
    <w:rsid w:val="7B6F7EE2"/>
    <w:rsid w:val="7B71AD51"/>
    <w:rsid w:val="7B80370A"/>
    <w:rsid w:val="7B9DCFEA"/>
    <w:rsid w:val="7BA7B270"/>
    <w:rsid w:val="7BBC2AAA"/>
    <w:rsid w:val="7BC6D137"/>
    <w:rsid w:val="7BC6D137"/>
    <w:rsid w:val="7BF1E49E"/>
    <w:rsid w:val="7BF3E3AF"/>
    <w:rsid w:val="7BF5665C"/>
    <w:rsid w:val="7BFAB899"/>
    <w:rsid w:val="7C06852C"/>
    <w:rsid w:val="7C1759FB"/>
    <w:rsid w:val="7C2034F0"/>
    <w:rsid w:val="7C54ADD4"/>
    <w:rsid w:val="7C604D92"/>
    <w:rsid w:val="7C64E1BB"/>
    <w:rsid w:val="7C7A00A8"/>
    <w:rsid w:val="7C9C9964"/>
    <w:rsid w:val="7C9D5E7C"/>
    <w:rsid w:val="7C9FC5C3"/>
    <w:rsid w:val="7CAFD811"/>
    <w:rsid w:val="7CC2A018"/>
    <w:rsid w:val="7CCA6565"/>
    <w:rsid w:val="7CE0A53D"/>
    <w:rsid w:val="7CFC4483"/>
    <w:rsid w:val="7D09D929"/>
    <w:rsid w:val="7D46C034"/>
    <w:rsid w:val="7D8FF47C"/>
    <w:rsid w:val="7D91A23B"/>
    <w:rsid w:val="7DA2558D"/>
    <w:rsid w:val="7DB5CA9F"/>
    <w:rsid w:val="7DF2E23A"/>
    <w:rsid w:val="7E158ED6"/>
    <w:rsid w:val="7E1FD3E0"/>
    <w:rsid w:val="7E28C7B6"/>
    <w:rsid w:val="7E3295A1"/>
    <w:rsid w:val="7E33A89E"/>
    <w:rsid w:val="7E3B9624"/>
    <w:rsid w:val="7E4A817A"/>
    <w:rsid w:val="7E66B368"/>
    <w:rsid w:val="7E6C8FFB"/>
    <w:rsid w:val="7E6FAB50"/>
    <w:rsid w:val="7E7E9F7B"/>
    <w:rsid w:val="7E8A1815"/>
    <w:rsid w:val="7E8FAC46"/>
    <w:rsid w:val="7E938F7A"/>
    <w:rsid w:val="7E93B85F"/>
    <w:rsid w:val="7E9F078E"/>
    <w:rsid w:val="7EA007E7"/>
    <w:rsid w:val="7ECA93FB"/>
    <w:rsid w:val="7ED13400"/>
    <w:rsid w:val="7ED39B1C"/>
    <w:rsid w:val="7ED450F4"/>
    <w:rsid w:val="7F086381"/>
    <w:rsid w:val="7F09B167"/>
    <w:rsid w:val="7F0DEFE8"/>
    <w:rsid w:val="7F10FE2E"/>
    <w:rsid w:val="7F298E8B"/>
    <w:rsid w:val="7F4F2871"/>
    <w:rsid w:val="7FB5F939"/>
    <w:rsid w:val="7FD766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14D2"/>
  <w15:chartTrackingRefBased/>
  <w15:docId w15:val="{23D08F38-3E2E-42CE-A73C-1318FE3FD2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8916208"/>
  </w:style>
  <w:style w:type="paragraph" w:styleId="Heading1">
    <w:name w:val="heading 1"/>
    <w:basedOn w:val="Normal"/>
    <w:link w:val="Heading1Char"/>
    <w:uiPriority w:val="9"/>
    <w:qFormat/>
    <w:rsid w:val="08916208"/>
    <w:pPr>
      <w:widowControl w:val="0"/>
      <w:spacing w:after="0"/>
      <w:ind w:left="113" w:hanging="748"/>
      <w:outlineLvl w:val="0"/>
    </w:pPr>
    <w:rPr>
      <w:rFonts w:ascii="Calibri" w:hAnsi="Calibri" w:eastAsia="Calibri" w:cs="Calibri"/>
      <w:b/>
      <w:bCs/>
      <w:sz w:val="36"/>
      <w:szCs w:val="36"/>
      <w:lang w:val="en-US"/>
    </w:rPr>
  </w:style>
  <w:style w:type="paragraph" w:styleId="Heading2">
    <w:name w:val="heading 2"/>
    <w:basedOn w:val="Normal"/>
    <w:next w:val="Normal"/>
    <w:link w:val="Heading2Char"/>
    <w:uiPriority w:val="9"/>
    <w:unhideWhenUsed/>
    <w:qFormat/>
    <w:rsid w:val="08916208"/>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8916208"/>
    <w:pPr>
      <w:keepNext/>
      <w:keepLines/>
      <w:spacing w:before="40" w:after="0"/>
      <w:outlineLvl w:val="2"/>
    </w:pPr>
    <w:rPr>
      <w:rFonts w:asciiTheme="majorHAnsi" w:hAnsiTheme="majorHAnsi" w:eastAsiaTheme="majorEastAsia" w:cstheme="majorBidi"/>
      <w:color w:val="1F3763"/>
      <w:sz w:val="24"/>
      <w:szCs w:val="24"/>
    </w:rPr>
  </w:style>
  <w:style w:type="paragraph" w:styleId="Heading4">
    <w:name w:val="heading 4"/>
    <w:basedOn w:val="Normal"/>
    <w:next w:val="Normal"/>
    <w:link w:val="Heading4Char"/>
    <w:uiPriority w:val="9"/>
    <w:unhideWhenUsed/>
    <w:qFormat/>
    <w:rsid w:val="08916208"/>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8916208"/>
    <w:pPr>
      <w:keepNext/>
      <w:keepLines/>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8916208"/>
    <w:pPr>
      <w:keepNext/>
      <w:keepLines/>
      <w:spacing w:before="40" w:after="0"/>
      <w:outlineLvl w:val="5"/>
    </w:pPr>
    <w:rPr>
      <w:rFonts w:asciiTheme="majorHAnsi" w:hAnsiTheme="majorHAnsi" w:eastAsiaTheme="majorEastAsia" w:cstheme="majorBidi"/>
      <w:color w:val="1F3763"/>
    </w:rPr>
  </w:style>
  <w:style w:type="paragraph" w:styleId="Heading7">
    <w:name w:val="heading 7"/>
    <w:basedOn w:val="Normal"/>
    <w:next w:val="Normal"/>
    <w:link w:val="Heading7Char"/>
    <w:uiPriority w:val="9"/>
    <w:unhideWhenUsed/>
    <w:qFormat/>
    <w:rsid w:val="08916208"/>
    <w:pPr>
      <w:keepNext/>
      <w:keepLines/>
      <w:spacing w:before="40" w:after="0"/>
      <w:outlineLvl w:val="6"/>
    </w:pPr>
    <w:rPr>
      <w:rFonts w:asciiTheme="majorHAnsi" w:hAnsiTheme="majorHAnsi" w:eastAsiaTheme="majorEastAsia" w:cstheme="majorBidi"/>
      <w:i/>
      <w:iCs/>
      <w:color w:val="1F3763"/>
    </w:rPr>
  </w:style>
  <w:style w:type="paragraph" w:styleId="Heading8">
    <w:name w:val="heading 8"/>
    <w:basedOn w:val="Normal"/>
    <w:next w:val="Normal"/>
    <w:link w:val="Heading8Char"/>
    <w:uiPriority w:val="9"/>
    <w:unhideWhenUsed/>
    <w:qFormat/>
    <w:rsid w:val="08916208"/>
    <w:pPr>
      <w:keepNext/>
      <w:keepLines/>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08916208"/>
    <w:pPr>
      <w:keepNext/>
      <w:keepLines/>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8916208"/>
    <w:pPr>
      <w:ind w:left="720"/>
      <w:contextualSpacing/>
    </w:pPr>
  </w:style>
  <w:style w:type="table" w:styleId="TableGrid">
    <w:name w:val="Table Grid"/>
    <w:basedOn w:val="TableNormal"/>
    <w:uiPriority w:val="39"/>
    <w:rsid w:val="003B0E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8916208"/>
    <w:pPr>
      <w:tabs>
        <w:tab w:val="center" w:pos="4513"/>
        <w:tab w:val="right" w:pos="9026"/>
      </w:tabs>
      <w:spacing w:after="0"/>
    </w:pPr>
  </w:style>
  <w:style w:type="character" w:styleId="HeaderChar" w:customStyle="1">
    <w:name w:val="Header Char"/>
    <w:basedOn w:val="DefaultParagraphFont"/>
    <w:link w:val="Header"/>
    <w:uiPriority w:val="99"/>
    <w:rsid w:val="08916208"/>
    <w:rPr>
      <w:noProof w:val="0"/>
      <w:lang w:val="en-AU"/>
    </w:rPr>
  </w:style>
  <w:style w:type="paragraph" w:styleId="Footer">
    <w:name w:val="footer"/>
    <w:basedOn w:val="Normal"/>
    <w:link w:val="FooterChar"/>
    <w:uiPriority w:val="99"/>
    <w:unhideWhenUsed/>
    <w:rsid w:val="08916208"/>
    <w:pPr>
      <w:tabs>
        <w:tab w:val="center" w:pos="4513"/>
        <w:tab w:val="right" w:pos="9026"/>
      </w:tabs>
      <w:spacing w:after="0"/>
    </w:pPr>
  </w:style>
  <w:style w:type="character" w:styleId="FooterChar" w:customStyle="1">
    <w:name w:val="Footer Char"/>
    <w:basedOn w:val="DefaultParagraphFont"/>
    <w:link w:val="Footer"/>
    <w:uiPriority w:val="99"/>
    <w:rsid w:val="08916208"/>
    <w:rPr>
      <w:noProof w:val="0"/>
      <w:lang w:val="en-AU"/>
    </w:rPr>
  </w:style>
  <w:style w:type="character" w:styleId="Heading1Char" w:customStyle="1">
    <w:name w:val="Heading 1 Char"/>
    <w:basedOn w:val="DefaultParagraphFont"/>
    <w:link w:val="Heading1"/>
    <w:uiPriority w:val="9"/>
    <w:rsid w:val="08916208"/>
    <w:rPr>
      <w:rFonts w:ascii="Calibri" w:hAnsi="Calibri" w:eastAsia="Calibri" w:cs="Calibri"/>
      <w:b/>
      <w:bCs/>
      <w:noProof w:val="0"/>
      <w:sz w:val="36"/>
      <w:szCs w:val="36"/>
      <w:lang w:val="en-US"/>
    </w:rPr>
  </w:style>
  <w:style w:type="paragraph" w:styleId="BodyText">
    <w:name w:val="Body Text"/>
    <w:basedOn w:val="Normal"/>
    <w:link w:val="BodyTextChar"/>
    <w:uiPriority w:val="1"/>
    <w:semiHidden/>
    <w:unhideWhenUsed/>
    <w:qFormat/>
    <w:rsid w:val="08916208"/>
    <w:pPr>
      <w:widowControl w:val="0"/>
      <w:spacing w:after="0"/>
    </w:pPr>
    <w:rPr>
      <w:rFonts w:ascii="Arial" w:hAnsi="Arial" w:eastAsia="Arial" w:cs="Arial"/>
      <w:lang w:val="en-US"/>
    </w:rPr>
  </w:style>
  <w:style w:type="character" w:styleId="BodyTextChar" w:customStyle="1">
    <w:name w:val="Body Text Char"/>
    <w:basedOn w:val="DefaultParagraphFont"/>
    <w:link w:val="BodyText"/>
    <w:uiPriority w:val="1"/>
    <w:semiHidden/>
    <w:rsid w:val="08916208"/>
    <w:rPr>
      <w:rFonts w:ascii="Arial" w:hAnsi="Arial" w:eastAsia="Arial" w:cs="Arial"/>
      <w:noProof w:val="0"/>
      <w:lang w:val="en-US"/>
    </w:rPr>
  </w:style>
  <w:style w:type="character" w:styleId="Hyperlink">
    <w:name w:val="Hyperlink"/>
    <w:basedOn w:val="DefaultParagraphFont"/>
    <w:uiPriority w:val="99"/>
    <w:unhideWhenUsed/>
    <w:rsid w:val="0044415F"/>
    <w:rPr>
      <w:color w:val="0563C1" w:themeColor="hyperlink"/>
      <w:u w:val="single"/>
    </w:rPr>
  </w:style>
  <w:style w:type="character" w:styleId="UnresolvedMention">
    <w:name w:val="Unresolved Mention"/>
    <w:basedOn w:val="DefaultParagraphFont"/>
    <w:uiPriority w:val="99"/>
    <w:semiHidden/>
    <w:unhideWhenUsed/>
    <w:rsid w:val="00045D61"/>
    <w:rPr>
      <w:color w:val="605E5C"/>
      <w:shd w:val="clear" w:color="auto" w:fill="E1DFDD"/>
    </w:rPr>
  </w:style>
  <w:style w:type="character" w:styleId="Strong">
    <w:name w:val="Strong"/>
    <w:basedOn w:val="DefaultParagraphFont"/>
    <w:uiPriority w:val="22"/>
    <w:qFormat/>
    <w:rsid w:val="000D36BA"/>
    <w:rPr>
      <w:b/>
      <w:bCs/>
    </w:rPr>
  </w:style>
  <w:style w:type="character" w:styleId="Emphasis">
    <w:name w:val="Emphasis"/>
    <w:basedOn w:val="DefaultParagraphFont"/>
    <w:uiPriority w:val="20"/>
    <w:qFormat/>
    <w:rsid w:val="000D36BA"/>
    <w:rPr>
      <w:i/>
      <w:iCs/>
    </w:rPr>
  </w:style>
  <w:style w:type="paragraph" w:styleId="NormalWeb">
    <w:name w:val="Normal (Web)"/>
    <w:basedOn w:val="Normal"/>
    <w:uiPriority w:val="99"/>
    <w:unhideWhenUsed/>
    <w:rsid w:val="08916208"/>
    <w:pPr>
      <w:spacing w:beforeAutospacing="1" w:afterAutospacing="1"/>
    </w:pPr>
    <w:rPr>
      <w:rFonts w:ascii="Times New Roman" w:hAnsi="Times New Roman" w:eastAsia="Times New Roman" w:cs="Times New Roman"/>
      <w:sz w:val="24"/>
      <w:szCs w:val="24"/>
      <w:lang w:eastAsia="en-AU"/>
    </w:rPr>
  </w:style>
  <w:style w:type="character" w:styleId="CommentReference">
    <w:name w:val="annotation reference"/>
    <w:basedOn w:val="DefaultParagraphFont"/>
    <w:uiPriority w:val="99"/>
    <w:semiHidden/>
    <w:unhideWhenUsed/>
    <w:rsid w:val="0089758C"/>
    <w:rPr>
      <w:sz w:val="16"/>
      <w:szCs w:val="16"/>
    </w:rPr>
  </w:style>
  <w:style w:type="paragraph" w:styleId="CommentText">
    <w:name w:val="annotation text"/>
    <w:basedOn w:val="Normal"/>
    <w:link w:val="CommentTextChar"/>
    <w:uiPriority w:val="99"/>
    <w:unhideWhenUsed/>
    <w:rsid w:val="08916208"/>
    <w:rPr>
      <w:sz w:val="20"/>
      <w:szCs w:val="20"/>
    </w:rPr>
  </w:style>
  <w:style w:type="character" w:styleId="CommentTextChar" w:customStyle="1">
    <w:name w:val="Comment Text Char"/>
    <w:basedOn w:val="DefaultParagraphFont"/>
    <w:link w:val="CommentText"/>
    <w:uiPriority w:val="99"/>
    <w:rsid w:val="08916208"/>
    <w:rPr>
      <w:noProof w:val="0"/>
      <w:sz w:val="20"/>
      <w:szCs w:val="20"/>
      <w:lang w:val="en-AU"/>
    </w:rPr>
  </w:style>
  <w:style w:type="paragraph" w:styleId="CommentSubject">
    <w:name w:val="annotation subject"/>
    <w:basedOn w:val="CommentText"/>
    <w:next w:val="CommentText"/>
    <w:link w:val="CommentSubjectChar"/>
    <w:uiPriority w:val="99"/>
    <w:semiHidden/>
    <w:unhideWhenUsed/>
    <w:rsid w:val="08916208"/>
    <w:rPr>
      <w:b/>
      <w:bCs/>
    </w:rPr>
  </w:style>
  <w:style w:type="character" w:styleId="CommentSubjectChar" w:customStyle="1">
    <w:name w:val="Comment Subject Char"/>
    <w:basedOn w:val="CommentTextChar"/>
    <w:link w:val="CommentSubject"/>
    <w:uiPriority w:val="99"/>
    <w:semiHidden/>
    <w:rsid w:val="08916208"/>
    <w:rPr>
      <w:b/>
      <w:bCs/>
      <w:noProof w:val="0"/>
      <w:sz w:val="20"/>
      <w:szCs w:val="20"/>
      <w:lang w:val="en-AU"/>
    </w:rPr>
  </w:style>
  <w:style w:type="paragraph" w:styleId="EndnoteText">
    <w:name w:val="endnote text"/>
    <w:basedOn w:val="Normal"/>
    <w:link w:val="EndnoteTextChar"/>
    <w:uiPriority w:val="99"/>
    <w:semiHidden/>
    <w:unhideWhenUsed/>
    <w:rsid w:val="08916208"/>
    <w:pPr>
      <w:spacing w:after="0"/>
    </w:pPr>
    <w:rPr>
      <w:sz w:val="20"/>
      <w:szCs w:val="20"/>
    </w:rPr>
  </w:style>
  <w:style w:type="character" w:styleId="EndnoteTextChar" w:customStyle="1">
    <w:name w:val="Endnote Text Char"/>
    <w:basedOn w:val="DefaultParagraphFont"/>
    <w:link w:val="EndnoteText"/>
    <w:uiPriority w:val="99"/>
    <w:semiHidden/>
    <w:rsid w:val="08916208"/>
    <w:rPr>
      <w:noProof w:val="0"/>
      <w:sz w:val="20"/>
      <w:szCs w:val="20"/>
      <w:lang w:val="en-AU"/>
    </w:rPr>
  </w:style>
  <w:style w:type="character" w:styleId="EndnoteReference">
    <w:name w:val="endnote reference"/>
    <w:basedOn w:val="DefaultParagraphFont"/>
    <w:uiPriority w:val="99"/>
    <w:semiHidden/>
    <w:unhideWhenUsed/>
    <w:rsid w:val="0089758C"/>
    <w:rPr>
      <w:vertAlign w:val="superscript"/>
    </w:rPr>
  </w:style>
  <w:style w:type="paragraph" w:styleId="FootnoteText">
    <w:name w:val="footnote text"/>
    <w:basedOn w:val="Normal"/>
    <w:link w:val="FootnoteTextChar"/>
    <w:uiPriority w:val="99"/>
    <w:semiHidden/>
    <w:unhideWhenUsed/>
    <w:rsid w:val="08916208"/>
    <w:pPr>
      <w:spacing w:after="0"/>
    </w:pPr>
    <w:rPr>
      <w:sz w:val="20"/>
      <w:szCs w:val="20"/>
    </w:rPr>
  </w:style>
  <w:style w:type="character" w:styleId="FootnoteTextChar" w:customStyle="1">
    <w:name w:val="Footnote Text Char"/>
    <w:basedOn w:val="DefaultParagraphFont"/>
    <w:link w:val="FootnoteText"/>
    <w:uiPriority w:val="99"/>
    <w:semiHidden/>
    <w:rsid w:val="08916208"/>
    <w:rPr>
      <w:noProof w:val="0"/>
      <w:sz w:val="20"/>
      <w:szCs w:val="20"/>
      <w:lang w:val="en-AU"/>
    </w:rPr>
  </w:style>
  <w:style w:type="character" w:styleId="FootnoteReference">
    <w:name w:val="footnote reference"/>
    <w:basedOn w:val="DefaultParagraphFont"/>
    <w:uiPriority w:val="99"/>
    <w:semiHidden/>
    <w:unhideWhenUsed/>
    <w:rsid w:val="0089758C"/>
    <w:rPr>
      <w:vertAlign w:val="superscript"/>
    </w:rPr>
  </w:style>
  <w:style w:type="paragraph" w:styleId="Revision">
    <w:name w:val="Revision"/>
    <w:hidden/>
    <w:uiPriority w:val="99"/>
    <w:semiHidden/>
    <w:rsid w:val="009877C9"/>
    <w:pPr>
      <w:spacing w:after="0" w:line="240" w:lineRule="auto"/>
    </w:pPr>
  </w:style>
  <w:style w:type="paragraph" w:styleId="Title">
    <w:name w:val="Title"/>
    <w:basedOn w:val="Normal"/>
    <w:next w:val="Normal"/>
    <w:link w:val="TitleChar"/>
    <w:uiPriority w:val="10"/>
    <w:qFormat/>
    <w:rsid w:val="08916208"/>
    <w:pPr>
      <w:spacing w:after="0"/>
      <w:contextualSpacing/>
    </w:pPr>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08916208"/>
    <w:rPr>
      <w:rFonts w:eastAsiaTheme="minorEastAsia"/>
      <w:color w:val="5A5A5A"/>
    </w:rPr>
  </w:style>
  <w:style w:type="paragraph" w:styleId="Quote">
    <w:name w:val="Quote"/>
    <w:basedOn w:val="Normal"/>
    <w:next w:val="Normal"/>
    <w:link w:val="QuoteChar"/>
    <w:uiPriority w:val="29"/>
    <w:qFormat/>
    <w:rsid w:val="08916208"/>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8916208"/>
    <w:pPr>
      <w:spacing w:before="360" w:after="360"/>
      <w:ind w:left="864" w:right="864"/>
      <w:jc w:val="center"/>
    </w:pPr>
    <w:rPr>
      <w:i/>
      <w:iCs/>
      <w:color w:val="4472C4" w:themeColor="accent1"/>
    </w:rPr>
  </w:style>
  <w:style w:type="character" w:styleId="Heading2Char" w:customStyle="1">
    <w:name w:val="Heading 2 Char"/>
    <w:basedOn w:val="DefaultParagraphFont"/>
    <w:link w:val="Heading2"/>
    <w:uiPriority w:val="9"/>
    <w:rsid w:val="08916208"/>
    <w:rPr>
      <w:rFonts w:asciiTheme="majorHAnsi" w:hAnsiTheme="majorHAnsi" w:eastAsiaTheme="majorEastAsia" w:cstheme="majorBidi"/>
      <w:noProof w:val="0"/>
      <w:color w:val="2F5496" w:themeColor="accent1" w:themeShade="BF"/>
      <w:sz w:val="26"/>
      <w:szCs w:val="26"/>
      <w:lang w:val="en-AU"/>
    </w:rPr>
  </w:style>
  <w:style w:type="character" w:styleId="Heading3Char" w:customStyle="1">
    <w:name w:val="Heading 3 Char"/>
    <w:basedOn w:val="DefaultParagraphFont"/>
    <w:link w:val="Heading3"/>
    <w:uiPriority w:val="9"/>
    <w:rsid w:val="08916208"/>
    <w:rPr>
      <w:rFonts w:asciiTheme="majorHAnsi" w:hAnsiTheme="majorHAnsi" w:eastAsiaTheme="majorEastAsia" w:cstheme="majorBidi"/>
      <w:noProof w:val="0"/>
      <w:color w:val="1F3763"/>
      <w:sz w:val="24"/>
      <w:szCs w:val="24"/>
      <w:lang w:val="en-AU"/>
    </w:rPr>
  </w:style>
  <w:style w:type="character" w:styleId="Heading4Char" w:customStyle="1">
    <w:name w:val="Heading 4 Char"/>
    <w:basedOn w:val="DefaultParagraphFont"/>
    <w:link w:val="Heading4"/>
    <w:uiPriority w:val="9"/>
    <w:rsid w:val="08916208"/>
    <w:rPr>
      <w:rFonts w:asciiTheme="majorHAnsi" w:hAnsiTheme="majorHAnsi" w:eastAsiaTheme="majorEastAsia" w:cstheme="majorBidi"/>
      <w:i/>
      <w:iCs/>
      <w:noProof w:val="0"/>
      <w:color w:val="2F5496" w:themeColor="accent1" w:themeShade="BF"/>
      <w:lang w:val="en-AU"/>
    </w:rPr>
  </w:style>
  <w:style w:type="character" w:styleId="Heading5Char" w:customStyle="1">
    <w:name w:val="Heading 5 Char"/>
    <w:basedOn w:val="DefaultParagraphFont"/>
    <w:link w:val="Heading5"/>
    <w:uiPriority w:val="9"/>
    <w:rsid w:val="08916208"/>
    <w:rPr>
      <w:rFonts w:asciiTheme="majorHAnsi" w:hAnsiTheme="majorHAnsi" w:eastAsiaTheme="majorEastAsia" w:cstheme="majorBidi"/>
      <w:noProof w:val="0"/>
      <w:color w:val="2F5496" w:themeColor="accent1" w:themeShade="BF"/>
      <w:lang w:val="en-AU"/>
    </w:rPr>
  </w:style>
  <w:style w:type="character" w:styleId="Heading6Char" w:customStyle="1">
    <w:name w:val="Heading 6 Char"/>
    <w:basedOn w:val="DefaultParagraphFont"/>
    <w:link w:val="Heading6"/>
    <w:uiPriority w:val="9"/>
    <w:rsid w:val="08916208"/>
    <w:rPr>
      <w:rFonts w:asciiTheme="majorHAnsi" w:hAnsiTheme="majorHAnsi" w:eastAsiaTheme="majorEastAsia" w:cstheme="majorBidi"/>
      <w:noProof w:val="0"/>
      <w:color w:val="1F3763"/>
      <w:lang w:val="en-AU"/>
    </w:rPr>
  </w:style>
  <w:style w:type="character" w:styleId="Heading7Char" w:customStyle="1">
    <w:name w:val="Heading 7 Char"/>
    <w:basedOn w:val="DefaultParagraphFont"/>
    <w:link w:val="Heading7"/>
    <w:uiPriority w:val="9"/>
    <w:rsid w:val="08916208"/>
    <w:rPr>
      <w:rFonts w:asciiTheme="majorHAnsi" w:hAnsiTheme="majorHAnsi" w:eastAsiaTheme="majorEastAsia" w:cstheme="majorBidi"/>
      <w:i/>
      <w:iCs/>
      <w:noProof w:val="0"/>
      <w:color w:val="1F3763"/>
      <w:lang w:val="en-AU"/>
    </w:rPr>
  </w:style>
  <w:style w:type="character" w:styleId="Heading8Char" w:customStyle="1">
    <w:name w:val="Heading 8 Char"/>
    <w:basedOn w:val="DefaultParagraphFont"/>
    <w:link w:val="Heading8"/>
    <w:uiPriority w:val="9"/>
    <w:rsid w:val="08916208"/>
    <w:rPr>
      <w:rFonts w:asciiTheme="majorHAnsi" w:hAnsiTheme="majorHAnsi" w:eastAsiaTheme="majorEastAsia" w:cstheme="majorBidi"/>
      <w:noProof w:val="0"/>
      <w:color w:val="272727"/>
      <w:sz w:val="21"/>
      <w:szCs w:val="21"/>
      <w:lang w:val="en-AU"/>
    </w:rPr>
  </w:style>
  <w:style w:type="character" w:styleId="Heading9Char" w:customStyle="1">
    <w:name w:val="Heading 9 Char"/>
    <w:basedOn w:val="DefaultParagraphFont"/>
    <w:link w:val="Heading9"/>
    <w:uiPriority w:val="9"/>
    <w:rsid w:val="08916208"/>
    <w:rPr>
      <w:rFonts w:asciiTheme="majorHAnsi" w:hAnsiTheme="majorHAnsi" w:eastAsiaTheme="majorEastAsia" w:cstheme="majorBidi"/>
      <w:i/>
      <w:iCs/>
      <w:noProof w:val="0"/>
      <w:color w:val="272727"/>
      <w:sz w:val="21"/>
      <w:szCs w:val="21"/>
      <w:lang w:val="en-AU"/>
    </w:rPr>
  </w:style>
  <w:style w:type="character" w:styleId="TitleChar" w:customStyle="1">
    <w:name w:val="Title Char"/>
    <w:basedOn w:val="DefaultParagraphFont"/>
    <w:link w:val="Title"/>
    <w:uiPriority w:val="10"/>
    <w:rsid w:val="08916208"/>
    <w:rPr>
      <w:rFonts w:asciiTheme="majorHAnsi" w:hAnsiTheme="majorHAnsi" w:eastAsiaTheme="majorEastAsia" w:cstheme="majorBidi"/>
      <w:noProof w:val="0"/>
      <w:sz w:val="56"/>
      <w:szCs w:val="56"/>
      <w:lang w:val="en-AU"/>
    </w:rPr>
  </w:style>
  <w:style w:type="character" w:styleId="SubtitleChar" w:customStyle="1">
    <w:name w:val="Subtitle Char"/>
    <w:basedOn w:val="DefaultParagraphFont"/>
    <w:link w:val="Subtitle"/>
    <w:uiPriority w:val="11"/>
    <w:rsid w:val="08916208"/>
    <w:rPr>
      <w:rFonts w:asciiTheme="minorHAnsi" w:hAnsiTheme="minorHAnsi" w:eastAsiaTheme="minorEastAsia" w:cstheme="minorBidi"/>
      <w:noProof w:val="0"/>
      <w:color w:val="5A5A5A"/>
      <w:lang w:val="en-AU"/>
    </w:rPr>
  </w:style>
  <w:style w:type="character" w:styleId="QuoteChar" w:customStyle="1">
    <w:name w:val="Quote Char"/>
    <w:basedOn w:val="DefaultParagraphFont"/>
    <w:link w:val="Quote"/>
    <w:uiPriority w:val="29"/>
    <w:rsid w:val="08916208"/>
    <w:rPr>
      <w:i/>
      <w:iCs/>
      <w:noProof w:val="0"/>
      <w:color w:val="404040" w:themeColor="text1" w:themeTint="BF"/>
      <w:lang w:val="en-AU"/>
    </w:rPr>
  </w:style>
  <w:style w:type="character" w:styleId="IntenseQuoteChar" w:customStyle="1">
    <w:name w:val="Intense Quote Char"/>
    <w:basedOn w:val="DefaultParagraphFont"/>
    <w:link w:val="IntenseQuote"/>
    <w:uiPriority w:val="30"/>
    <w:rsid w:val="08916208"/>
    <w:rPr>
      <w:i/>
      <w:iCs/>
      <w:noProof w:val="0"/>
      <w:color w:val="4472C4" w:themeColor="accent1"/>
      <w:lang w:val="en-AU"/>
    </w:rPr>
  </w:style>
  <w:style w:type="paragraph" w:styleId="TOC1">
    <w:name w:val="toc 1"/>
    <w:basedOn w:val="Normal"/>
    <w:next w:val="Normal"/>
    <w:uiPriority w:val="39"/>
    <w:unhideWhenUsed/>
    <w:rsid w:val="08916208"/>
    <w:pPr>
      <w:spacing w:after="100"/>
    </w:pPr>
  </w:style>
  <w:style w:type="paragraph" w:styleId="TOC2">
    <w:name w:val="toc 2"/>
    <w:basedOn w:val="Normal"/>
    <w:next w:val="Normal"/>
    <w:uiPriority w:val="39"/>
    <w:unhideWhenUsed/>
    <w:rsid w:val="08916208"/>
    <w:pPr>
      <w:spacing w:after="100"/>
      <w:ind w:left="220"/>
    </w:pPr>
  </w:style>
  <w:style w:type="paragraph" w:styleId="TOC3">
    <w:name w:val="toc 3"/>
    <w:basedOn w:val="Normal"/>
    <w:next w:val="Normal"/>
    <w:uiPriority w:val="39"/>
    <w:unhideWhenUsed/>
    <w:rsid w:val="08916208"/>
    <w:pPr>
      <w:spacing w:after="100"/>
      <w:ind w:left="440"/>
    </w:pPr>
  </w:style>
  <w:style w:type="paragraph" w:styleId="TOC4">
    <w:name w:val="toc 4"/>
    <w:basedOn w:val="Normal"/>
    <w:next w:val="Normal"/>
    <w:uiPriority w:val="39"/>
    <w:unhideWhenUsed/>
    <w:rsid w:val="08916208"/>
    <w:pPr>
      <w:spacing w:after="100"/>
      <w:ind w:left="660"/>
    </w:pPr>
  </w:style>
  <w:style w:type="paragraph" w:styleId="TOC5">
    <w:name w:val="toc 5"/>
    <w:basedOn w:val="Normal"/>
    <w:next w:val="Normal"/>
    <w:uiPriority w:val="39"/>
    <w:unhideWhenUsed/>
    <w:rsid w:val="08916208"/>
    <w:pPr>
      <w:spacing w:after="100"/>
      <w:ind w:left="880"/>
    </w:pPr>
  </w:style>
  <w:style w:type="paragraph" w:styleId="TOC6">
    <w:name w:val="toc 6"/>
    <w:basedOn w:val="Normal"/>
    <w:next w:val="Normal"/>
    <w:uiPriority w:val="39"/>
    <w:unhideWhenUsed/>
    <w:rsid w:val="08916208"/>
    <w:pPr>
      <w:spacing w:after="100"/>
      <w:ind w:left="1100"/>
    </w:pPr>
  </w:style>
  <w:style w:type="paragraph" w:styleId="TOC7">
    <w:name w:val="toc 7"/>
    <w:basedOn w:val="Normal"/>
    <w:next w:val="Normal"/>
    <w:uiPriority w:val="39"/>
    <w:unhideWhenUsed/>
    <w:rsid w:val="08916208"/>
    <w:pPr>
      <w:spacing w:after="100"/>
      <w:ind w:left="1320"/>
    </w:pPr>
  </w:style>
  <w:style w:type="paragraph" w:styleId="TOC8">
    <w:name w:val="toc 8"/>
    <w:basedOn w:val="Normal"/>
    <w:next w:val="Normal"/>
    <w:uiPriority w:val="39"/>
    <w:unhideWhenUsed/>
    <w:rsid w:val="08916208"/>
    <w:pPr>
      <w:spacing w:after="100"/>
      <w:ind w:left="1540"/>
    </w:pPr>
  </w:style>
  <w:style w:type="paragraph" w:styleId="TOC9">
    <w:name w:val="toc 9"/>
    <w:basedOn w:val="Normal"/>
    <w:next w:val="Normal"/>
    <w:uiPriority w:val="39"/>
    <w:unhideWhenUsed/>
    <w:rsid w:val="08916208"/>
    <w:pPr>
      <w:spacing w:after="100"/>
      <w:ind w:left="1760"/>
    </w:pPr>
  </w:style>
  <w:style w:type="paragraph" w:styleId="paragraph" w:customStyle="1">
    <w:name w:val="paragraph"/>
    <w:basedOn w:val="Normal"/>
    <w:rsid w:val="00BC2424"/>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normaltextrun" w:customStyle="1">
    <w:name w:val="normaltextrun"/>
    <w:basedOn w:val="DefaultParagraphFont"/>
    <w:rsid w:val="00BC2424"/>
  </w:style>
  <w:style w:type="character" w:styleId="eop" w:customStyle="1">
    <w:name w:val="eop"/>
    <w:basedOn w:val="DefaultParagraphFont"/>
    <w:rsid w:val="00BC2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266337">
      <w:bodyDiv w:val="1"/>
      <w:marLeft w:val="0"/>
      <w:marRight w:val="0"/>
      <w:marTop w:val="0"/>
      <w:marBottom w:val="0"/>
      <w:divBdr>
        <w:top w:val="none" w:sz="0" w:space="0" w:color="auto"/>
        <w:left w:val="none" w:sz="0" w:space="0" w:color="auto"/>
        <w:bottom w:val="none" w:sz="0" w:space="0" w:color="auto"/>
        <w:right w:val="none" w:sz="0" w:space="0" w:color="auto"/>
      </w:divBdr>
    </w:div>
    <w:div w:id="706687448">
      <w:bodyDiv w:val="1"/>
      <w:marLeft w:val="0"/>
      <w:marRight w:val="0"/>
      <w:marTop w:val="0"/>
      <w:marBottom w:val="0"/>
      <w:divBdr>
        <w:top w:val="none" w:sz="0" w:space="0" w:color="auto"/>
        <w:left w:val="none" w:sz="0" w:space="0" w:color="auto"/>
        <w:bottom w:val="none" w:sz="0" w:space="0" w:color="auto"/>
        <w:right w:val="none" w:sz="0" w:space="0" w:color="auto"/>
      </w:divBdr>
    </w:div>
    <w:div w:id="798181810">
      <w:bodyDiv w:val="1"/>
      <w:marLeft w:val="0"/>
      <w:marRight w:val="0"/>
      <w:marTop w:val="0"/>
      <w:marBottom w:val="0"/>
      <w:divBdr>
        <w:top w:val="none" w:sz="0" w:space="0" w:color="auto"/>
        <w:left w:val="none" w:sz="0" w:space="0" w:color="auto"/>
        <w:bottom w:val="none" w:sz="0" w:space="0" w:color="auto"/>
        <w:right w:val="none" w:sz="0" w:space="0" w:color="auto"/>
      </w:divBdr>
    </w:div>
    <w:div w:id="1183057808">
      <w:bodyDiv w:val="1"/>
      <w:marLeft w:val="0"/>
      <w:marRight w:val="0"/>
      <w:marTop w:val="0"/>
      <w:marBottom w:val="0"/>
      <w:divBdr>
        <w:top w:val="none" w:sz="0" w:space="0" w:color="auto"/>
        <w:left w:val="none" w:sz="0" w:space="0" w:color="auto"/>
        <w:bottom w:val="none" w:sz="0" w:space="0" w:color="auto"/>
        <w:right w:val="none" w:sz="0" w:space="0" w:color="auto"/>
      </w:divBdr>
    </w:div>
    <w:div w:id="1499032620">
      <w:bodyDiv w:val="1"/>
      <w:marLeft w:val="0"/>
      <w:marRight w:val="0"/>
      <w:marTop w:val="0"/>
      <w:marBottom w:val="0"/>
      <w:divBdr>
        <w:top w:val="none" w:sz="0" w:space="0" w:color="auto"/>
        <w:left w:val="none" w:sz="0" w:space="0" w:color="auto"/>
        <w:bottom w:val="none" w:sz="0" w:space="0" w:color="auto"/>
        <w:right w:val="none" w:sz="0" w:space="0" w:color="auto"/>
      </w:divBdr>
    </w:div>
    <w:div w:id="156606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3.xml" Id="rId18" /><Relationship Type="http://schemas.openxmlformats.org/officeDocument/2006/relationships/footer" Target="footer5.xml" Id="rId26" /><Relationship Type="http://schemas.openxmlformats.org/officeDocument/2006/relationships/customXml" Target="../customXml/item3.xml" Id="rId3" /><Relationship Type="http://schemas.openxmlformats.org/officeDocument/2006/relationships/header" Target="header5.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2.xml" Id="rId17" /><Relationship Type="http://schemas.openxmlformats.org/officeDocument/2006/relationships/header" Target="header8.xml" Id="rId25"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eader" Target="header4.xm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eader" Target="header7.xml" Id="rId24"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header" Target="header6.xm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footer" Target="footer4.xml" Id="rId22" /><Relationship Type="http://schemas.openxmlformats.org/officeDocument/2006/relationships/header" Target="header9.xml" Id="rId27" /><Relationship Type="http://schemas.microsoft.com/office/2020/10/relationships/intelligence" Target="intelligence2.xml" Id="rId30" /><Relationship Type="http://schemas.openxmlformats.org/officeDocument/2006/relationships/hyperlink" Target="mailto:competitions@waterpolosa.com.au" TargetMode="External" Id="Rc684ec11f365433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3ABCEF22D6174EB3FEBF2C308848EB" ma:contentTypeVersion="19" ma:contentTypeDescription="Create a new document." ma:contentTypeScope="" ma:versionID="e41f9a20133795f3749eaedef5437924">
  <xsd:schema xmlns:xsd="http://www.w3.org/2001/XMLSchema" xmlns:xs="http://www.w3.org/2001/XMLSchema" xmlns:p="http://schemas.microsoft.com/office/2006/metadata/properties" xmlns:ns2="014e5952-5a83-4b41-9c23-875c901f7069" xmlns:ns3="2daf1449-2e26-461e-9c49-e0f62298c37c" targetNamespace="http://schemas.microsoft.com/office/2006/metadata/properties" ma:root="true" ma:fieldsID="624ce293c92338ed94a1a481d7dd5c5b" ns2:_="" ns3:_="">
    <xsd:import namespace="014e5952-5a83-4b41-9c23-875c901f7069"/>
    <xsd:import namespace="2daf1449-2e26-461e-9c49-e0f62298c3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e5952-5a83-4b41-9c23-875c901f7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45b634-b772-414d-bb9a-cf2c9f817f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af1449-2e26-461e-9c49-e0f62298c37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a94d6b-46a7-4242-86a9-69bfbfa24ecc}" ma:internalName="TaxCatchAll" ma:showField="CatchAllData" ma:web="2daf1449-2e26-461e-9c49-e0f62298c3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4e5952-5a83-4b41-9c23-875c901f7069">
      <Terms xmlns="http://schemas.microsoft.com/office/infopath/2007/PartnerControls"/>
    </lcf76f155ced4ddcb4097134ff3c332f>
    <TaxCatchAll xmlns="2daf1449-2e26-461e-9c49-e0f62298c37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E3A9E-4F47-4077-9A61-17BD7B77F7E5}">
  <ds:schemaRefs>
    <ds:schemaRef ds:uri="http://schemas.microsoft.com/sharepoint/v3/contenttype/forms"/>
  </ds:schemaRefs>
</ds:datastoreItem>
</file>

<file path=customXml/itemProps2.xml><?xml version="1.0" encoding="utf-8"?>
<ds:datastoreItem xmlns:ds="http://schemas.openxmlformats.org/officeDocument/2006/customXml" ds:itemID="{D62DAA16-8B7B-4B5B-86AF-E8DAC18A56F2}"/>
</file>

<file path=customXml/itemProps3.xml><?xml version="1.0" encoding="utf-8"?>
<ds:datastoreItem xmlns:ds="http://schemas.openxmlformats.org/officeDocument/2006/customXml" ds:itemID="{20D61A63-2BB8-4350-ADEA-727A4BCE6572}">
  <ds:schemaRefs>
    <ds:schemaRef ds:uri="http://schemas.microsoft.com/office/2006/metadata/properties"/>
    <ds:schemaRef ds:uri="http://schemas.microsoft.com/office/infopath/2007/PartnerControls"/>
    <ds:schemaRef ds:uri="014e5952-5a83-4b41-9c23-875c901f7069"/>
    <ds:schemaRef ds:uri="2daf1449-2e26-461e-9c49-e0f62298c37c"/>
  </ds:schemaRefs>
</ds:datastoreItem>
</file>

<file path=customXml/itemProps4.xml><?xml version="1.0" encoding="utf-8"?>
<ds:datastoreItem xmlns:ds="http://schemas.openxmlformats.org/officeDocument/2006/customXml" ds:itemID="{C68392E3-1EF2-4673-869B-4BF48BB42A4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Water Polo SA Manager</dc:creator>
  <keywords/>
  <dc:description/>
  <lastModifiedBy>Water Polo SA Manager</lastModifiedBy>
  <revision>6</revision>
  <lastPrinted>2021-09-15T02:36:00.0000000Z</lastPrinted>
  <dcterms:created xsi:type="dcterms:W3CDTF">2024-10-17T23:42:00.0000000Z</dcterms:created>
  <dcterms:modified xsi:type="dcterms:W3CDTF">2025-10-16T08:15:06.7212110Z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0x010100EE3ABCEF22D6174EB3FEBF2C308848EB</vt:lpwstr>
  </property>
  <property fmtid="{D5CDD505-2E9C-101B-9397-08002B2CF9AE}" pid="3" name="MediaServiceImageTags">
    <vt:lpwstr/>
  </property>
</Properties>
</file>